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2BC44" w14:textId="2EB52DA9" w:rsidR="000B7E08" w:rsidRPr="00265165" w:rsidRDefault="000B7E08" w:rsidP="000B7E08">
      <w:pPr>
        <w:pStyle w:val="Naslov1"/>
        <w:numPr>
          <w:ilvl w:val="0"/>
          <w:numId w:val="0"/>
        </w:numPr>
        <w:jc w:val="center"/>
        <w:rPr>
          <w:szCs w:val="22"/>
        </w:rPr>
      </w:pPr>
      <w:r w:rsidRPr="00265165">
        <w:rPr>
          <w:szCs w:val="22"/>
        </w:rPr>
        <w:t>SPLOŠNI POGOJI NAGRADN</w:t>
      </w:r>
      <w:r w:rsidR="008E2F20">
        <w:rPr>
          <w:szCs w:val="22"/>
        </w:rPr>
        <w:t xml:space="preserve">E </w:t>
      </w:r>
      <w:r w:rsidRPr="00265165">
        <w:rPr>
          <w:szCs w:val="22"/>
        </w:rPr>
        <w:t>IG</w:t>
      </w:r>
      <w:r w:rsidR="008E2F20">
        <w:rPr>
          <w:szCs w:val="22"/>
        </w:rPr>
        <w:t>RE</w:t>
      </w:r>
      <w:r w:rsidRPr="00265165">
        <w:rPr>
          <w:szCs w:val="22"/>
        </w:rPr>
        <w:t xml:space="preserve"> </w:t>
      </w:r>
      <w:r w:rsidR="008E2F20">
        <w:rPr>
          <w:szCs w:val="22"/>
        </w:rPr>
        <w:t>INVISALIGN - LEANPAY</w:t>
      </w:r>
    </w:p>
    <w:p w14:paraId="52D8BAF4" w14:textId="77777777" w:rsidR="00F67B41" w:rsidRDefault="00F67B41" w:rsidP="00F67B41">
      <w:pPr>
        <w:pStyle w:val="Naslov1"/>
        <w:numPr>
          <w:ilvl w:val="0"/>
          <w:numId w:val="0"/>
        </w:numPr>
        <w:spacing w:before="0"/>
        <w:rPr>
          <w:b w:val="0"/>
          <w:bCs/>
          <w:szCs w:val="22"/>
        </w:rPr>
      </w:pPr>
    </w:p>
    <w:p w14:paraId="2DD6F7B3" w14:textId="2FA6C368" w:rsidR="008E2F20" w:rsidRDefault="008E2F20" w:rsidP="00F67B41">
      <w:pPr>
        <w:pStyle w:val="Naslov1"/>
        <w:numPr>
          <w:ilvl w:val="0"/>
          <w:numId w:val="0"/>
        </w:numPr>
        <w:spacing w:before="0"/>
        <w:rPr>
          <w:b w:val="0"/>
          <w:bCs/>
          <w:szCs w:val="22"/>
        </w:rPr>
      </w:pPr>
      <w:r>
        <w:rPr>
          <w:b w:val="0"/>
          <w:bCs/>
          <w:szCs w:val="22"/>
        </w:rPr>
        <w:t>ORTHODENTAL d.o.o.</w:t>
      </w:r>
    </w:p>
    <w:p w14:paraId="0E7D2757" w14:textId="25C5BC56" w:rsidR="000B7E08" w:rsidRPr="00011113" w:rsidRDefault="00E518DD" w:rsidP="00F67B41">
      <w:pPr>
        <w:pStyle w:val="Naslov1"/>
        <w:numPr>
          <w:ilvl w:val="0"/>
          <w:numId w:val="0"/>
        </w:numPr>
        <w:spacing w:before="0"/>
        <w:rPr>
          <w:bCs/>
        </w:rPr>
      </w:pPr>
      <w:r w:rsidRPr="00E518DD">
        <w:rPr>
          <w:b w:val="0"/>
          <w:bCs/>
          <w:szCs w:val="22"/>
        </w:rPr>
        <w:t>Vilharjeva cesta 42</w:t>
      </w:r>
      <w:r>
        <w:rPr>
          <w:b w:val="0"/>
          <w:bCs/>
          <w:szCs w:val="22"/>
        </w:rPr>
        <w:t xml:space="preserve">, </w:t>
      </w:r>
      <w:r w:rsidR="000B7E08" w:rsidRPr="00265165">
        <w:rPr>
          <w:b w:val="0"/>
          <w:bCs/>
          <w:szCs w:val="22"/>
        </w:rPr>
        <w:t>Ljubljana, Slovenija</w:t>
      </w:r>
    </w:p>
    <w:p w14:paraId="725AF5A4" w14:textId="6624939F" w:rsidR="000B7E08" w:rsidRPr="00011113" w:rsidRDefault="000B7E08" w:rsidP="00F67B41">
      <w:pPr>
        <w:pStyle w:val="Naslov1"/>
        <w:numPr>
          <w:ilvl w:val="0"/>
          <w:numId w:val="0"/>
        </w:numPr>
        <w:spacing w:before="0"/>
        <w:rPr>
          <w:bCs/>
        </w:rPr>
      </w:pPr>
      <w:r w:rsidRPr="00265165">
        <w:rPr>
          <w:b w:val="0"/>
          <w:bCs/>
          <w:szCs w:val="22"/>
        </w:rPr>
        <w:t xml:space="preserve">Matična številka: </w:t>
      </w:r>
      <w:r w:rsidR="006840F7" w:rsidRPr="006840F7">
        <w:rPr>
          <w:b w:val="0"/>
          <w:bCs/>
          <w:szCs w:val="22"/>
        </w:rPr>
        <w:t>8162158000</w:t>
      </w:r>
    </w:p>
    <w:p w14:paraId="268E87E5" w14:textId="02B582FD" w:rsidR="000B7E08" w:rsidRPr="00011113" w:rsidRDefault="000B7E08" w:rsidP="00F67B41">
      <w:pPr>
        <w:pStyle w:val="Naslov1"/>
        <w:numPr>
          <w:ilvl w:val="0"/>
          <w:numId w:val="0"/>
        </w:numPr>
        <w:spacing w:before="0"/>
        <w:rPr>
          <w:bCs/>
        </w:rPr>
      </w:pPr>
      <w:r w:rsidRPr="00265165">
        <w:rPr>
          <w:b w:val="0"/>
          <w:bCs/>
          <w:szCs w:val="22"/>
        </w:rPr>
        <w:t xml:space="preserve">Davčna številka: </w:t>
      </w:r>
      <w:r w:rsidR="006840F7" w:rsidRPr="006840F7">
        <w:rPr>
          <w:b w:val="0"/>
          <w:bCs/>
          <w:szCs w:val="22"/>
        </w:rPr>
        <w:t>SI 82691029</w:t>
      </w:r>
    </w:p>
    <w:p w14:paraId="450024A6" w14:textId="77777777" w:rsidR="000B7E08" w:rsidRPr="00011113" w:rsidRDefault="000B7E08" w:rsidP="00F67B41">
      <w:pPr>
        <w:pStyle w:val="Naslov1"/>
        <w:numPr>
          <w:ilvl w:val="0"/>
          <w:numId w:val="0"/>
        </w:numPr>
        <w:spacing w:before="0"/>
        <w:rPr>
          <w:bCs/>
        </w:rPr>
      </w:pPr>
      <w:r w:rsidRPr="00265165">
        <w:rPr>
          <w:b w:val="0"/>
          <w:bCs/>
          <w:szCs w:val="22"/>
        </w:rPr>
        <w:t>Register: Okrožno sodišče v Ljubljani</w:t>
      </w:r>
    </w:p>
    <w:p w14:paraId="318AC095" w14:textId="7E0501EE" w:rsidR="000B7E08" w:rsidRPr="00011113" w:rsidRDefault="000B7E08" w:rsidP="00F67B41">
      <w:pPr>
        <w:pStyle w:val="Naslov1"/>
        <w:numPr>
          <w:ilvl w:val="0"/>
          <w:numId w:val="0"/>
        </w:numPr>
        <w:tabs>
          <w:tab w:val="center" w:pos="4536"/>
        </w:tabs>
        <w:spacing w:before="0"/>
        <w:rPr>
          <w:bCs/>
        </w:rPr>
      </w:pPr>
      <w:r w:rsidRPr="00265165">
        <w:rPr>
          <w:b w:val="0"/>
          <w:bCs/>
          <w:szCs w:val="22"/>
        </w:rPr>
        <w:t xml:space="preserve">Srg. Vpisa: </w:t>
      </w:r>
      <w:r w:rsidR="004674FC" w:rsidRPr="004674FC">
        <w:rPr>
          <w:b w:val="0"/>
          <w:bCs/>
          <w:szCs w:val="22"/>
        </w:rPr>
        <w:t>2018/7392</w:t>
      </w:r>
      <w:r w:rsidR="00E72392">
        <w:rPr>
          <w:b w:val="0"/>
          <w:bCs/>
          <w:szCs w:val="22"/>
        </w:rPr>
        <w:tab/>
      </w:r>
    </w:p>
    <w:p w14:paraId="330AEA86" w14:textId="52D8F9D0" w:rsidR="000B7E08" w:rsidRPr="00011113" w:rsidRDefault="000B7E08" w:rsidP="00F67B41">
      <w:pPr>
        <w:pStyle w:val="Naslov1"/>
        <w:numPr>
          <w:ilvl w:val="0"/>
          <w:numId w:val="0"/>
        </w:numPr>
        <w:spacing w:before="0"/>
        <w:rPr>
          <w:bCs/>
        </w:rPr>
      </w:pPr>
      <w:r w:rsidRPr="00265165">
        <w:rPr>
          <w:b w:val="0"/>
          <w:bCs/>
          <w:szCs w:val="22"/>
        </w:rPr>
        <w:t xml:space="preserve">Datum vpisa v sodni register: </w:t>
      </w:r>
      <w:r w:rsidR="00E518DD" w:rsidRPr="00E518DD">
        <w:rPr>
          <w:b w:val="0"/>
          <w:bCs/>
          <w:szCs w:val="22"/>
        </w:rPr>
        <w:t>09.03.2018</w:t>
      </w:r>
    </w:p>
    <w:p w14:paraId="44D3DAB7" w14:textId="77777777" w:rsidR="000B7E08" w:rsidRPr="00011113" w:rsidRDefault="000B7E08" w:rsidP="00F67B41">
      <w:pPr>
        <w:pStyle w:val="Naslov1"/>
        <w:numPr>
          <w:ilvl w:val="0"/>
          <w:numId w:val="0"/>
        </w:numPr>
        <w:spacing w:before="0"/>
        <w:rPr>
          <w:bCs/>
        </w:rPr>
      </w:pPr>
      <w:r w:rsidRPr="00265165">
        <w:rPr>
          <w:b w:val="0"/>
          <w:bCs/>
          <w:szCs w:val="22"/>
        </w:rPr>
        <w:t>Družba je davčni zavezanec</w:t>
      </w:r>
    </w:p>
    <w:p w14:paraId="0AFF381F" w14:textId="11679D90" w:rsidR="000B7E08" w:rsidRPr="00011113" w:rsidRDefault="000B7E08" w:rsidP="00F67B41">
      <w:pPr>
        <w:pStyle w:val="Naslov1"/>
        <w:numPr>
          <w:ilvl w:val="0"/>
          <w:numId w:val="0"/>
        </w:numPr>
        <w:spacing w:before="0"/>
        <w:rPr>
          <w:bCs/>
        </w:rPr>
      </w:pPr>
      <w:r w:rsidRPr="00265165">
        <w:rPr>
          <w:b w:val="0"/>
          <w:bCs/>
          <w:szCs w:val="22"/>
        </w:rPr>
        <w:t xml:space="preserve">E- poštni naslov: </w:t>
      </w:r>
      <w:r w:rsidR="002920F8" w:rsidRPr="002920F8">
        <w:rPr>
          <w:b w:val="0"/>
          <w:bCs/>
          <w:szCs w:val="22"/>
        </w:rPr>
        <w:t>info@orthodental.si</w:t>
      </w:r>
    </w:p>
    <w:p w14:paraId="7C18AB30" w14:textId="77777777" w:rsidR="000B7E08" w:rsidRPr="001A40E8" w:rsidRDefault="000B7E08" w:rsidP="000B7E08">
      <w:pPr>
        <w:pStyle w:val="Naslov1"/>
        <w:numPr>
          <w:ilvl w:val="0"/>
          <w:numId w:val="0"/>
        </w:numPr>
        <w:spacing w:before="0" w:line="240" w:lineRule="auto"/>
        <w:jc w:val="both"/>
        <w:rPr>
          <w:b w:val="0"/>
          <w:bCs/>
        </w:rPr>
      </w:pPr>
    </w:p>
    <w:p w14:paraId="5FD6238F" w14:textId="2EAE51D3" w:rsidR="00046336" w:rsidRDefault="00046336" w:rsidP="000B7E08">
      <w:pPr>
        <w:pStyle w:val="Naslov1"/>
        <w:spacing w:before="0" w:line="240" w:lineRule="auto"/>
        <w:ind w:left="426" w:hanging="426"/>
      </w:pPr>
      <w:r>
        <w:t>Opredelitev pojmov</w:t>
      </w:r>
    </w:p>
    <w:p w14:paraId="58AB6802" w14:textId="28D7A88A" w:rsidR="001508EE" w:rsidRDefault="00217C98" w:rsidP="002D3861">
      <w:pPr>
        <w:pStyle w:val="Naslov1"/>
        <w:numPr>
          <w:ilvl w:val="1"/>
          <w:numId w:val="2"/>
        </w:numPr>
        <w:tabs>
          <w:tab w:val="num" w:pos="709"/>
        </w:tabs>
        <w:spacing w:before="0" w:line="240" w:lineRule="auto"/>
        <w:ind w:left="709" w:hanging="709"/>
        <w:jc w:val="both"/>
        <w:rPr>
          <w:b w:val="0"/>
        </w:rPr>
      </w:pPr>
      <w:r>
        <w:rPr>
          <w:b w:val="0"/>
          <w:bCs/>
        </w:rPr>
        <w:t>P</w:t>
      </w:r>
      <w:r>
        <w:rPr>
          <w:b w:val="0"/>
          <w:bCs/>
        </w:rPr>
        <w:t>rireditelj</w:t>
      </w:r>
      <w:r w:rsidR="001508EE" w:rsidRPr="002D3861">
        <w:rPr>
          <w:b w:val="0"/>
        </w:rPr>
        <w:t xml:space="preserve"> nagradne igre je </w:t>
      </w:r>
      <w:r w:rsidR="004B18FB">
        <w:rPr>
          <w:b w:val="0"/>
        </w:rPr>
        <w:t>družba</w:t>
      </w:r>
      <w:r w:rsidR="001508EE" w:rsidRPr="002D3861">
        <w:rPr>
          <w:b w:val="0"/>
        </w:rPr>
        <w:t xml:space="preserve"> </w:t>
      </w:r>
      <w:r w:rsidR="00E518DD">
        <w:rPr>
          <w:b w:val="0"/>
        </w:rPr>
        <w:t>ORTHODENTAL</w:t>
      </w:r>
      <w:r w:rsidR="001508EE" w:rsidRPr="002D3861">
        <w:rPr>
          <w:b w:val="0"/>
        </w:rPr>
        <w:t xml:space="preserve"> d.o.o., </w:t>
      </w:r>
      <w:r w:rsidR="00E518DD" w:rsidRPr="00E518DD">
        <w:rPr>
          <w:b w:val="0"/>
        </w:rPr>
        <w:t>Vilharjeva cesta 42</w:t>
      </w:r>
      <w:r w:rsidR="001508EE" w:rsidRPr="002D3861">
        <w:rPr>
          <w:b w:val="0"/>
        </w:rPr>
        <w:t>, 1000 Ljubljana, Sloveni</w:t>
      </w:r>
      <w:r w:rsidR="00452A08">
        <w:rPr>
          <w:b w:val="0"/>
        </w:rPr>
        <w:t>ja (v nadaljevanju »</w:t>
      </w:r>
      <w:r w:rsidR="00C36F12" w:rsidRPr="00904CDB">
        <w:rPr>
          <w:bCs/>
        </w:rPr>
        <w:t>P</w:t>
      </w:r>
      <w:r w:rsidR="00452A08" w:rsidRPr="00904CDB">
        <w:rPr>
          <w:bCs/>
        </w:rPr>
        <w:t>rireditelj</w:t>
      </w:r>
      <w:r w:rsidR="00452A08">
        <w:rPr>
          <w:b w:val="0"/>
        </w:rPr>
        <w:t>«).</w:t>
      </w:r>
    </w:p>
    <w:p w14:paraId="39A145EB" w14:textId="28C6228D" w:rsidR="00C21B64" w:rsidRPr="00C21B64" w:rsidRDefault="00C21B64" w:rsidP="00C21B64">
      <w:pPr>
        <w:pStyle w:val="Naslov1"/>
        <w:numPr>
          <w:ilvl w:val="1"/>
          <w:numId w:val="2"/>
        </w:numPr>
        <w:tabs>
          <w:tab w:val="num" w:pos="709"/>
        </w:tabs>
        <w:spacing w:before="0" w:line="240" w:lineRule="auto"/>
        <w:ind w:left="709" w:hanging="709"/>
        <w:jc w:val="both"/>
        <w:rPr>
          <w:b w:val="0"/>
          <w:bCs/>
        </w:rPr>
      </w:pPr>
      <w:r w:rsidRPr="00C21B64">
        <w:rPr>
          <w:b w:val="0"/>
          <w:bCs/>
        </w:rPr>
        <w:t>Ponudnik obročnega financiranja Leanpay, finančne storitve, d.o.o., sodeluje pri nagradni igri kot pogodbeni partner Prireditelja</w:t>
      </w:r>
      <w:r w:rsidR="00DE58CB">
        <w:rPr>
          <w:b w:val="0"/>
          <w:bCs/>
        </w:rPr>
        <w:t xml:space="preserve">. </w:t>
      </w:r>
      <w:r w:rsidR="00DE58CB" w:rsidRPr="00DE58CB">
        <w:rPr>
          <w:b w:val="0"/>
          <w:bCs/>
        </w:rPr>
        <w:t>Leanpay ni organizator nagradne igre in ne prevzema odgovornosti za njeno izvedbo</w:t>
      </w:r>
      <w:r w:rsidR="00DE58CB">
        <w:rPr>
          <w:b w:val="0"/>
          <w:bCs/>
        </w:rPr>
        <w:t>.</w:t>
      </w:r>
    </w:p>
    <w:p w14:paraId="3756ABF6" w14:textId="2274CB4B" w:rsidR="004B18FB" w:rsidRPr="004B18FB" w:rsidRDefault="001508EE" w:rsidP="00C36F12">
      <w:pPr>
        <w:pStyle w:val="Naslov1"/>
        <w:numPr>
          <w:ilvl w:val="1"/>
          <w:numId w:val="2"/>
        </w:numPr>
        <w:tabs>
          <w:tab w:val="num" w:pos="709"/>
        </w:tabs>
        <w:spacing w:before="0" w:after="240" w:line="240" w:lineRule="auto"/>
        <w:ind w:left="709" w:hanging="709"/>
        <w:jc w:val="both"/>
        <w:rPr>
          <w:b w:val="0"/>
        </w:rPr>
      </w:pPr>
      <w:r w:rsidRPr="002D3861">
        <w:rPr>
          <w:b w:val="0"/>
        </w:rPr>
        <w:t>Udeleženec nagradne igre je</w:t>
      </w:r>
      <w:r w:rsidR="005812CE">
        <w:rPr>
          <w:b w:val="0"/>
        </w:rPr>
        <w:t xml:space="preserve"> lahko le</w:t>
      </w:r>
      <w:r w:rsidRPr="002D3861">
        <w:rPr>
          <w:b w:val="0"/>
        </w:rPr>
        <w:t xml:space="preserve"> fizična oseba, ki</w:t>
      </w:r>
      <w:r w:rsidR="009A46A1">
        <w:rPr>
          <w:b w:val="0"/>
        </w:rPr>
        <w:t xml:space="preserve"> je pri </w:t>
      </w:r>
      <w:r w:rsidR="00401B5C">
        <w:rPr>
          <w:b w:val="0"/>
        </w:rPr>
        <w:t>Prireditelju</w:t>
      </w:r>
      <w:r w:rsidR="00722B3D">
        <w:rPr>
          <w:b w:val="0"/>
        </w:rPr>
        <w:t xml:space="preserve"> </w:t>
      </w:r>
      <w:r w:rsidR="00206EE6">
        <w:rPr>
          <w:b w:val="0"/>
        </w:rPr>
        <w:t>med 1.3.2026 in</w:t>
      </w:r>
      <w:r w:rsidR="008F4D10">
        <w:rPr>
          <w:b w:val="0"/>
        </w:rPr>
        <w:t xml:space="preserve"> 3</w:t>
      </w:r>
      <w:r w:rsidR="00206EE6">
        <w:rPr>
          <w:b w:val="0"/>
        </w:rPr>
        <w:t>0</w:t>
      </w:r>
      <w:r w:rsidR="008F4D10">
        <w:rPr>
          <w:b w:val="0"/>
        </w:rPr>
        <w:t>.</w:t>
      </w:r>
      <w:r w:rsidR="00206EE6">
        <w:rPr>
          <w:b w:val="0"/>
        </w:rPr>
        <w:t>4</w:t>
      </w:r>
      <w:r w:rsidR="008F4D10">
        <w:rPr>
          <w:b w:val="0"/>
        </w:rPr>
        <w:t>.202</w:t>
      </w:r>
      <w:r w:rsidR="00E04679">
        <w:rPr>
          <w:b w:val="0"/>
        </w:rPr>
        <w:t xml:space="preserve">6 </w:t>
      </w:r>
      <w:r w:rsidR="00722B3D">
        <w:rPr>
          <w:b w:val="0"/>
        </w:rPr>
        <w:t xml:space="preserve">naročila storitev </w:t>
      </w:r>
      <w:proofErr w:type="spellStart"/>
      <w:r w:rsidR="00722B3D">
        <w:rPr>
          <w:b w:val="0"/>
        </w:rPr>
        <w:t>Invi</w:t>
      </w:r>
      <w:r w:rsidR="00401B5C">
        <w:rPr>
          <w:b w:val="0"/>
        </w:rPr>
        <w:t>salign</w:t>
      </w:r>
      <w:proofErr w:type="spellEnd"/>
      <w:r w:rsidR="00401B5C">
        <w:rPr>
          <w:b w:val="0"/>
        </w:rPr>
        <w:t xml:space="preserve"> in </w:t>
      </w:r>
      <w:r w:rsidR="00206EE6">
        <w:rPr>
          <w:b w:val="0"/>
        </w:rPr>
        <w:t xml:space="preserve">je v enakem obdobju </w:t>
      </w:r>
      <w:r w:rsidR="00401B5C">
        <w:rPr>
          <w:b w:val="0"/>
        </w:rPr>
        <w:t xml:space="preserve">za plačilo storitev </w:t>
      </w:r>
      <w:r w:rsidR="00206EE6">
        <w:rPr>
          <w:b w:val="0"/>
        </w:rPr>
        <w:t xml:space="preserve">imela odobreno </w:t>
      </w:r>
      <w:r w:rsidR="00EF201A">
        <w:rPr>
          <w:b w:val="0"/>
        </w:rPr>
        <w:t xml:space="preserve">obročno plačilo ponudnika Leanpay </w:t>
      </w:r>
      <w:r w:rsidR="001C7E42">
        <w:rPr>
          <w:b w:val="0"/>
        </w:rPr>
        <w:t>(</w:t>
      </w:r>
      <w:r w:rsidR="001C7E42" w:rsidRPr="001C7E42">
        <w:rPr>
          <w:b w:val="0"/>
        </w:rPr>
        <w:t>Leanpay, finančne storitve, d.o.o., Bravničarjeva ulica 13, 1000 Ljubljana, matična št. 8094632000</w:t>
      </w:r>
      <w:r w:rsidR="00796455">
        <w:rPr>
          <w:b w:val="0"/>
        </w:rPr>
        <w:t>), ki</w:t>
      </w:r>
      <w:r w:rsidR="00401B5C">
        <w:rPr>
          <w:b w:val="0"/>
        </w:rPr>
        <w:t xml:space="preserve"> </w:t>
      </w:r>
      <w:r w:rsidRPr="002D3861">
        <w:rPr>
          <w:b w:val="0"/>
        </w:rPr>
        <w:t>sodeluje v razpisanih nagradnih akcijah</w:t>
      </w:r>
      <w:r w:rsidR="00452A08">
        <w:rPr>
          <w:b w:val="0"/>
        </w:rPr>
        <w:t xml:space="preserve"> (v nadaljevanju »</w:t>
      </w:r>
      <w:r w:rsidR="00452A08" w:rsidRPr="00904CDB">
        <w:rPr>
          <w:bCs/>
        </w:rPr>
        <w:t>Udeleženec</w:t>
      </w:r>
      <w:r w:rsidR="00452A08">
        <w:rPr>
          <w:b w:val="0"/>
        </w:rPr>
        <w:t>«).</w:t>
      </w:r>
    </w:p>
    <w:p w14:paraId="05D8A6BE" w14:textId="5031F701" w:rsidR="00046336" w:rsidRDefault="00046336" w:rsidP="000B7E08">
      <w:pPr>
        <w:pStyle w:val="Naslov1"/>
        <w:spacing w:before="0" w:line="240" w:lineRule="auto"/>
        <w:ind w:left="426" w:hanging="426"/>
      </w:pPr>
      <w:r>
        <w:t>Pravila sodelovanja v nagradni igri</w:t>
      </w:r>
    </w:p>
    <w:p w14:paraId="09BB454A" w14:textId="77777777" w:rsidR="002D3861" w:rsidRPr="002D3861" w:rsidRDefault="002D3861" w:rsidP="002D3861">
      <w:pPr>
        <w:pStyle w:val="Odstavekseznama"/>
        <w:keepNext/>
        <w:keepLines/>
        <w:numPr>
          <w:ilvl w:val="0"/>
          <w:numId w:val="2"/>
        </w:numPr>
        <w:spacing w:after="0" w:line="240" w:lineRule="auto"/>
        <w:contextualSpacing w:val="0"/>
        <w:jc w:val="both"/>
        <w:outlineLvl w:val="0"/>
        <w:rPr>
          <w:rFonts w:ascii="Cambria" w:eastAsiaTheme="majorEastAsia" w:hAnsi="Cambria" w:cstheme="majorBidi"/>
          <w:b/>
          <w:bCs/>
          <w:vanish/>
          <w:szCs w:val="32"/>
        </w:rPr>
      </w:pPr>
    </w:p>
    <w:p w14:paraId="72F4A110" w14:textId="27EBB1F3" w:rsidR="00CF7F4E" w:rsidRPr="00CF7F4E" w:rsidRDefault="002D3861" w:rsidP="00CF7F4E">
      <w:pPr>
        <w:pStyle w:val="Naslov1"/>
        <w:numPr>
          <w:ilvl w:val="1"/>
          <w:numId w:val="2"/>
        </w:numPr>
        <w:spacing w:before="0" w:line="240" w:lineRule="auto"/>
        <w:ind w:left="709" w:hanging="709"/>
        <w:jc w:val="both"/>
        <w:rPr>
          <w:b w:val="0"/>
        </w:rPr>
      </w:pPr>
      <w:r w:rsidRPr="002D3861">
        <w:rPr>
          <w:b w:val="0"/>
        </w:rPr>
        <w:t xml:space="preserve">Udeleženci nagradne igre so lahko </w:t>
      </w:r>
      <w:r w:rsidR="00CF7F4E">
        <w:rPr>
          <w:b w:val="0"/>
        </w:rPr>
        <w:t xml:space="preserve">le polnoletne </w:t>
      </w:r>
      <w:r w:rsidRPr="002D3861">
        <w:rPr>
          <w:b w:val="0"/>
        </w:rPr>
        <w:t>fizične osebe</w:t>
      </w:r>
      <w:r w:rsidR="00CF7F4E">
        <w:rPr>
          <w:b w:val="0"/>
        </w:rPr>
        <w:t xml:space="preserve"> ali mladoletne osebe, ki imajo dovoljenje zakonitega zastopnika in imajo</w:t>
      </w:r>
      <w:r>
        <w:rPr>
          <w:b w:val="0"/>
        </w:rPr>
        <w:t xml:space="preserve"> stalno prebivališče ali </w:t>
      </w:r>
      <w:r w:rsidRPr="002D3861">
        <w:rPr>
          <w:b w:val="0"/>
        </w:rPr>
        <w:t>so državljani Republike Slovenije</w:t>
      </w:r>
      <w:r>
        <w:rPr>
          <w:b w:val="0"/>
        </w:rPr>
        <w:t xml:space="preserve"> ali druge države Evropske Unije</w:t>
      </w:r>
      <w:r w:rsidRPr="002D3861">
        <w:rPr>
          <w:b w:val="0"/>
        </w:rPr>
        <w:t xml:space="preserve">. V nagradni igri ne morejo sodelovati osebe, zaposlene pri </w:t>
      </w:r>
      <w:r w:rsidR="00217C98">
        <w:rPr>
          <w:b w:val="0"/>
          <w:bCs/>
        </w:rPr>
        <w:t>prireditel</w:t>
      </w:r>
      <w:r w:rsidRPr="002D3861">
        <w:rPr>
          <w:b w:val="0"/>
        </w:rPr>
        <w:t xml:space="preserve">ju nagradne igre in njihovi ožji družinski člani ter osebe zaposlene pri drugih pravnih osebah, povezanih z izvedbo te nagradne igre. V nagradni igri ne morejo sodelovati osebe, ki ne sprejmejo pravil nagradne igre. Šteje se, da je </w:t>
      </w:r>
      <w:r w:rsidR="00904CDB">
        <w:rPr>
          <w:b w:val="0"/>
        </w:rPr>
        <w:t>U</w:t>
      </w:r>
      <w:r w:rsidRPr="002D3861">
        <w:rPr>
          <w:b w:val="0"/>
        </w:rPr>
        <w:t>deleženec sprejel pravila nagradne igre s tem, ko je sodeloval v razpisani nagradni igri.</w:t>
      </w:r>
    </w:p>
    <w:p w14:paraId="4B64F1AE" w14:textId="74800717" w:rsidR="00452A08" w:rsidRPr="00ED2AEA" w:rsidRDefault="00ED2AEA" w:rsidP="00ED2AEA">
      <w:pPr>
        <w:pStyle w:val="Naslov1"/>
        <w:numPr>
          <w:ilvl w:val="1"/>
          <w:numId w:val="2"/>
        </w:numPr>
        <w:tabs>
          <w:tab w:val="num" w:pos="709"/>
        </w:tabs>
        <w:spacing w:before="0" w:line="240" w:lineRule="auto"/>
        <w:ind w:left="709" w:hanging="709"/>
        <w:jc w:val="both"/>
        <w:rPr>
          <w:b w:val="0"/>
        </w:rPr>
      </w:pPr>
      <w:r>
        <w:rPr>
          <w:b w:val="0"/>
        </w:rPr>
        <w:t xml:space="preserve">Za </w:t>
      </w:r>
      <w:r w:rsidRPr="002D3861">
        <w:rPr>
          <w:b w:val="0"/>
        </w:rPr>
        <w:t xml:space="preserve">sodelovanje v nagradni igri </w:t>
      </w:r>
      <w:r w:rsidR="00B01F53">
        <w:rPr>
          <w:b w:val="0"/>
        </w:rPr>
        <w:t>je</w:t>
      </w:r>
      <w:r w:rsidRPr="002D3861">
        <w:rPr>
          <w:b w:val="0"/>
        </w:rPr>
        <w:t xml:space="preserve"> potreben nakup </w:t>
      </w:r>
      <w:r w:rsidR="00B01F53">
        <w:rPr>
          <w:b w:val="0"/>
        </w:rPr>
        <w:t>zobnega aparata Invisalign z obročnim odplačevanjem preko kreditnega ponudnika Leanpay.</w:t>
      </w:r>
    </w:p>
    <w:p w14:paraId="034549A0" w14:textId="77777777" w:rsidR="002D3861" w:rsidRPr="002D3861" w:rsidRDefault="002D3861" w:rsidP="002D3861">
      <w:pPr>
        <w:pStyle w:val="Naslov1"/>
        <w:numPr>
          <w:ilvl w:val="1"/>
          <w:numId w:val="2"/>
        </w:numPr>
        <w:tabs>
          <w:tab w:val="num" w:pos="709"/>
        </w:tabs>
        <w:spacing w:before="0" w:line="240" w:lineRule="auto"/>
        <w:ind w:left="709" w:hanging="709"/>
        <w:jc w:val="both"/>
        <w:rPr>
          <w:b w:val="0"/>
        </w:rPr>
      </w:pPr>
      <w:r w:rsidRPr="002D3861">
        <w:rPr>
          <w:b w:val="0"/>
        </w:rPr>
        <w:t>Izplačilo nagrade v gotovini ni možno, ravno tako je ni mogoče zamenjati za drug artikel.</w:t>
      </w:r>
    </w:p>
    <w:p w14:paraId="19198793" w14:textId="77777777" w:rsidR="00046336" w:rsidRDefault="00046336" w:rsidP="00C36F12">
      <w:pPr>
        <w:pStyle w:val="Naslov1"/>
        <w:numPr>
          <w:ilvl w:val="0"/>
          <w:numId w:val="0"/>
        </w:numPr>
        <w:spacing w:before="0" w:line="240" w:lineRule="auto"/>
        <w:ind w:left="720" w:hanging="360"/>
      </w:pPr>
    </w:p>
    <w:p w14:paraId="66FCBE47" w14:textId="7D66C6AB" w:rsidR="00452A08" w:rsidRDefault="00796455" w:rsidP="00452A08">
      <w:pPr>
        <w:pStyle w:val="Naslov1"/>
        <w:spacing w:before="0" w:line="240" w:lineRule="auto"/>
        <w:ind w:left="426" w:hanging="426"/>
      </w:pPr>
      <w:r>
        <w:t>P</w:t>
      </w:r>
      <w:r w:rsidR="00FC2FE6">
        <w:t>odrobn</w:t>
      </w:r>
      <w:r>
        <w:t>a</w:t>
      </w:r>
      <w:r w:rsidR="00FC2FE6">
        <w:t xml:space="preserve"> </w:t>
      </w:r>
      <w:r w:rsidR="00452A08">
        <w:t>pravil</w:t>
      </w:r>
      <w:r>
        <w:t>a</w:t>
      </w:r>
    </w:p>
    <w:p w14:paraId="4CAD09EB" w14:textId="77777777" w:rsidR="00C36F12" w:rsidRPr="00C36F12" w:rsidRDefault="00C36F12" w:rsidP="00C36F12">
      <w:pPr>
        <w:pStyle w:val="Odstavekseznama"/>
        <w:keepNext/>
        <w:keepLines/>
        <w:numPr>
          <w:ilvl w:val="0"/>
          <w:numId w:val="2"/>
        </w:numPr>
        <w:spacing w:after="0" w:line="240" w:lineRule="auto"/>
        <w:contextualSpacing w:val="0"/>
        <w:jc w:val="both"/>
        <w:outlineLvl w:val="0"/>
        <w:rPr>
          <w:rFonts w:ascii="Cambria" w:eastAsiaTheme="majorEastAsia" w:hAnsi="Cambria" w:cstheme="majorBidi"/>
          <w:vanish/>
          <w:szCs w:val="32"/>
        </w:rPr>
      </w:pPr>
    </w:p>
    <w:p w14:paraId="0F209D71" w14:textId="21F69A55" w:rsidR="00423846" w:rsidRPr="00423846" w:rsidRDefault="005022BE" w:rsidP="00B17B2B">
      <w:pPr>
        <w:pStyle w:val="Naslov1"/>
        <w:numPr>
          <w:ilvl w:val="1"/>
          <w:numId w:val="2"/>
        </w:numPr>
        <w:spacing w:before="0" w:line="240" w:lineRule="auto"/>
        <w:ind w:left="709" w:hanging="709"/>
        <w:jc w:val="both"/>
      </w:pPr>
      <w:r w:rsidRPr="00423846">
        <w:rPr>
          <w:b w:val="0"/>
        </w:rPr>
        <w:t xml:space="preserve">Datum začetka nagradne </w:t>
      </w:r>
      <w:r w:rsidRPr="00A51C63">
        <w:rPr>
          <w:b w:val="0"/>
        </w:rPr>
        <w:t xml:space="preserve">igre je </w:t>
      </w:r>
      <w:r w:rsidR="00206EE6">
        <w:rPr>
          <w:b w:val="0"/>
        </w:rPr>
        <w:t>1.3.2026</w:t>
      </w:r>
      <w:r w:rsidRPr="00A51C63">
        <w:rPr>
          <w:b w:val="0"/>
        </w:rPr>
        <w:t xml:space="preserve"> in</w:t>
      </w:r>
      <w:r w:rsidRPr="00423846">
        <w:rPr>
          <w:b w:val="0"/>
        </w:rPr>
        <w:t xml:space="preserve"> se zaključi 3</w:t>
      </w:r>
      <w:r w:rsidR="00206EE6">
        <w:rPr>
          <w:b w:val="0"/>
        </w:rPr>
        <w:t>0</w:t>
      </w:r>
      <w:r w:rsidRPr="00423846">
        <w:rPr>
          <w:b w:val="0"/>
        </w:rPr>
        <w:t>.</w:t>
      </w:r>
      <w:r w:rsidR="00206EE6">
        <w:rPr>
          <w:b w:val="0"/>
        </w:rPr>
        <w:t>4</w:t>
      </w:r>
      <w:r w:rsidRPr="00423846">
        <w:rPr>
          <w:b w:val="0"/>
        </w:rPr>
        <w:t>.202</w:t>
      </w:r>
      <w:r w:rsidR="00206EE6">
        <w:rPr>
          <w:b w:val="0"/>
        </w:rPr>
        <w:t>6</w:t>
      </w:r>
      <w:r w:rsidRPr="00423846">
        <w:rPr>
          <w:b w:val="0"/>
        </w:rPr>
        <w:t xml:space="preserve"> pri čemer bo žrebanje izvedeno </w:t>
      </w:r>
      <w:r w:rsidR="00206EE6">
        <w:rPr>
          <w:b w:val="0"/>
        </w:rPr>
        <w:t>8.5</w:t>
      </w:r>
      <w:r w:rsidRPr="00423846">
        <w:rPr>
          <w:b w:val="0"/>
        </w:rPr>
        <w:t>.202</w:t>
      </w:r>
      <w:r w:rsidR="00206EE6">
        <w:rPr>
          <w:b w:val="0"/>
        </w:rPr>
        <w:t>6</w:t>
      </w:r>
      <w:r w:rsidRPr="00423846">
        <w:rPr>
          <w:b w:val="0"/>
        </w:rPr>
        <w:t xml:space="preserve">. </w:t>
      </w:r>
    </w:p>
    <w:p w14:paraId="745B23CF" w14:textId="66575843" w:rsidR="00584785" w:rsidRPr="00584785" w:rsidRDefault="005022BE" w:rsidP="00B17B2B">
      <w:pPr>
        <w:pStyle w:val="Naslov1"/>
        <w:numPr>
          <w:ilvl w:val="1"/>
          <w:numId w:val="2"/>
        </w:numPr>
        <w:spacing w:before="0" w:line="240" w:lineRule="auto"/>
        <w:ind w:left="709" w:hanging="709"/>
        <w:jc w:val="both"/>
      </w:pPr>
      <w:r w:rsidRPr="00423846">
        <w:rPr>
          <w:b w:val="0"/>
        </w:rPr>
        <w:t xml:space="preserve">Nagrada je v obliki </w:t>
      </w:r>
      <w:r w:rsidR="00206EE6">
        <w:rPr>
          <w:b w:val="0"/>
        </w:rPr>
        <w:t>99</w:t>
      </w:r>
      <w:r w:rsidRPr="00423846">
        <w:rPr>
          <w:b w:val="0"/>
        </w:rPr>
        <w:t xml:space="preserve">% popusta na naročeno storitev </w:t>
      </w:r>
      <w:proofErr w:type="spellStart"/>
      <w:r w:rsidRPr="00423846">
        <w:rPr>
          <w:b w:val="0"/>
        </w:rPr>
        <w:t>Invisalign</w:t>
      </w:r>
      <w:proofErr w:type="spellEnd"/>
      <w:r w:rsidRPr="00423846">
        <w:rPr>
          <w:b w:val="0"/>
        </w:rPr>
        <w:t xml:space="preserve"> pri Prireditelju</w:t>
      </w:r>
      <w:r w:rsidR="00FF1345" w:rsidRPr="00423846">
        <w:rPr>
          <w:b w:val="0"/>
        </w:rPr>
        <w:t>,</w:t>
      </w:r>
      <w:r w:rsidR="007D3C8E" w:rsidRPr="007D3C8E">
        <w:rPr>
          <w:rFonts w:asciiTheme="minorHAnsi" w:eastAsiaTheme="minorHAnsi" w:hAnsiTheme="minorHAnsi" w:cstheme="minorBidi"/>
          <w:b w:val="0"/>
          <w:szCs w:val="22"/>
        </w:rPr>
        <w:t xml:space="preserve"> </w:t>
      </w:r>
      <w:r w:rsidR="007D3C8E" w:rsidRPr="007D3C8E">
        <w:rPr>
          <w:b w:val="0"/>
        </w:rPr>
        <w:t xml:space="preserve">kar se tehnično izvede kot </w:t>
      </w:r>
      <w:r w:rsidR="00013285">
        <w:rPr>
          <w:b w:val="0"/>
        </w:rPr>
        <w:t>99%</w:t>
      </w:r>
      <w:r w:rsidR="007D3C8E">
        <w:rPr>
          <w:b w:val="0"/>
        </w:rPr>
        <w:t xml:space="preserve"> </w:t>
      </w:r>
      <w:r w:rsidR="007D3C8E" w:rsidRPr="007D3C8E">
        <w:rPr>
          <w:b w:val="0"/>
        </w:rPr>
        <w:t>zaprtje obveznosti pri Leanpay</w:t>
      </w:r>
      <w:r w:rsidR="007D3C8E">
        <w:rPr>
          <w:b w:val="0"/>
        </w:rPr>
        <w:t>.</w:t>
      </w:r>
      <w:r w:rsidR="00CC3A18">
        <w:rPr>
          <w:b w:val="0"/>
        </w:rPr>
        <w:t xml:space="preserve"> </w:t>
      </w:r>
      <w:r w:rsidR="00CC3A18" w:rsidRPr="00CC3A18">
        <w:rPr>
          <w:b w:val="0"/>
        </w:rPr>
        <w:t>Udeleženec se zaveda, da je nagrada sofinancirana s strani pogodbenega partnerja Leanpay.</w:t>
      </w:r>
    </w:p>
    <w:p w14:paraId="5825C8B6" w14:textId="6A604446" w:rsidR="00FF1345" w:rsidRDefault="00473F5F" w:rsidP="00473F5F">
      <w:pPr>
        <w:pStyle w:val="Naslov1"/>
        <w:numPr>
          <w:ilvl w:val="1"/>
          <w:numId w:val="2"/>
        </w:numPr>
        <w:spacing w:before="0" w:line="240" w:lineRule="auto"/>
        <w:ind w:left="709" w:hanging="709"/>
        <w:jc w:val="both"/>
        <w:rPr>
          <w:b w:val="0"/>
        </w:rPr>
      </w:pPr>
      <w:r w:rsidRPr="00473F5F">
        <w:rPr>
          <w:b w:val="0"/>
        </w:rPr>
        <w:t>Udeleženec se z udeležbo v nagradni igri izrecno strinja, da morebitne davčne obveznosti, ki izhajajo iz prejema nagrade, bremenijo izključno njega kot prejemnika.</w:t>
      </w:r>
    </w:p>
    <w:p w14:paraId="0A437107" w14:textId="77777777" w:rsidR="00473F5F" w:rsidRPr="00473F5F" w:rsidRDefault="00473F5F" w:rsidP="00473F5F"/>
    <w:p w14:paraId="37A65635" w14:textId="6DF34DE4" w:rsidR="00ED2AEA" w:rsidRDefault="00ED2AEA" w:rsidP="00FF1345">
      <w:pPr>
        <w:pStyle w:val="Naslov1"/>
        <w:numPr>
          <w:ilvl w:val="0"/>
          <w:numId w:val="2"/>
        </w:numPr>
        <w:spacing w:before="0" w:line="240" w:lineRule="auto"/>
        <w:jc w:val="both"/>
      </w:pPr>
      <w:r>
        <w:lastRenderedPageBreak/>
        <w:t xml:space="preserve">Obveznosti </w:t>
      </w:r>
      <w:r w:rsidR="00C36E9A">
        <w:t xml:space="preserve">in upravičenja </w:t>
      </w:r>
      <w:r>
        <w:t>izžrebanca</w:t>
      </w:r>
    </w:p>
    <w:p w14:paraId="4E09B817" w14:textId="77777777" w:rsidR="00DB6DDB" w:rsidRPr="00DB6DDB" w:rsidRDefault="00DB6DDB" w:rsidP="00DB6DDB">
      <w:pPr>
        <w:pStyle w:val="Odstavekseznama"/>
        <w:keepNext/>
        <w:keepLines/>
        <w:numPr>
          <w:ilvl w:val="0"/>
          <w:numId w:val="5"/>
        </w:numPr>
        <w:spacing w:after="0" w:line="240" w:lineRule="auto"/>
        <w:contextualSpacing w:val="0"/>
        <w:jc w:val="both"/>
        <w:outlineLvl w:val="0"/>
        <w:rPr>
          <w:rFonts w:ascii="Cambria" w:eastAsiaTheme="majorEastAsia" w:hAnsi="Cambria" w:cstheme="majorBidi"/>
          <w:vanish/>
          <w:szCs w:val="32"/>
        </w:rPr>
      </w:pPr>
    </w:p>
    <w:p w14:paraId="57B7655F" w14:textId="77777777" w:rsidR="00FC2FE6" w:rsidRPr="00FC2FE6" w:rsidRDefault="00FC2FE6" w:rsidP="00FC2FE6">
      <w:pPr>
        <w:pStyle w:val="Odstavekseznama"/>
        <w:keepNext/>
        <w:keepLines/>
        <w:numPr>
          <w:ilvl w:val="0"/>
          <w:numId w:val="2"/>
        </w:numPr>
        <w:spacing w:after="0" w:line="240" w:lineRule="auto"/>
        <w:contextualSpacing w:val="0"/>
        <w:jc w:val="both"/>
        <w:outlineLvl w:val="0"/>
        <w:rPr>
          <w:rFonts w:ascii="Cambria" w:eastAsiaTheme="majorEastAsia" w:hAnsi="Cambria" w:cstheme="majorBidi"/>
          <w:vanish/>
          <w:szCs w:val="32"/>
        </w:rPr>
      </w:pPr>
    </w:p>
    <w:p w14:paraId="19CFED58" w14:textId="77777777" w:rsidR="00FC2FE6" w:rsidRPr="00FC2FE6" w:rsidRDefault="00FC2FE6" w:rsidP="00FC2FE6">
      <w:pPr>
        <w:pStyle w:val="Odstavekseznama"/>
        <w:keepNext/>
        <w:keepLines/>
        <w:numPr>
          <w:ilvl w:val="0"/>
          <w:numId w:val="2"/>
        </w:numPr>
        <w:spacing w:after="0" w:line="240" w:lineRule="auto"/>
        <w:contextualSpacing w:val="0"/>
        <w:jc w:val="both"/>
        <w:outlineLvl w:val="0"/>
        <w:rPr>
          <w:rFonts w:ascii="Cambria" w:eastAsiaTheme="majorEastAsia" w:hAnsi="Cambria" w:cstheme="majorBidi"/>
          <w:vanish/>
          <w:szCs w:val="32"/>
        </w:rPr>
      </w:pPr>
    </w:p>
    <w:p w14:paraId="646E9337" w14:textId="77777777" w:rsidR="00FC2FE6" w:rsidRPr="00FC2FE6" w:rsidRDefault="00FC2FE6" w:rsidP="00FC2FE6">
      <w:pPr>
        <w:pStyle w:val="Odstavekseznama"/>
        <w:keepNext/>
        <w:keepLines/>
        <w:numPr>
          <w:ilvl w:val="0"/>
          <w:numId w:val="2"/>
        </w:numPr>
        <w:spacing w:after="0" w:line="240" w:lineRule="auto"/>
        <w:contextualSpacing w:val="0"/>
        <w:jc w:val="both"/>
        <w:outlineLvl w:val="0"/>
        <w:rPr>
          <w:rFonts w:ascii="Cambria" w:eastAsiaTheme="majorEastAsia" w:hAnsi="Cambria" w:cstheme="majorBidi"/>
          <w:vanish/>
          <w:szCs w:val="32"/>
        </w:rPr>
      </w:pPr>
    </w:p>
    <w:p w14:paraId="66FFB693" w14:textId="7B79AE3A" w:rsidR="00C36E9A" w:rsidRDefault="00C36E9A" w:rsidP="00FC2FE6">
      <w:pPr>
        <w:pStyle w:val="Naslov1"/>
        <w:numPr>
          <w:ilvl w:val="1"/>
          <w:numId w:val="2"/>
        </w:numPr>
        <w:spacing w:before="0" w:line="240" w:lineRule="auto"/>
        <w:ind w:left="709" w:hanging="709"/>
        <w:jc w:val="both"/>
        <w:rPr>
          <w:b w:val="0"/>
        </w:rPr>
      </w:pPr>
      <w:r>
        <w:rPr>
          <w:b w:val="0"/>
        </w:rPr>
        <w:t xml:space="preserve">Udeleženec kot </w:t>
      </w:r>
      <w:r w:rsidR="00B163F2">
        <w:rPr>
          <w:b w:val="0"/>
        </w:rPr>
        <w:t>izžrebanec</w:t>
      </w:r>
      <w:r w:rsidR="00C771B3">
        <w:rPr>
          <w:b w:val="0"/>
        </w:rPr>
        <w:t xml:space="preserve"> je</w:t>
      </w:r>
      <w:r>
        <w:rPr>
          <w:b w:val="0"/>
        </w:rPr>
        <w:t xml:space="preserve">, če je izžreban,  upravičen do prevzema nagrade, </w:t>
      </w:r>
      <w:r w:rsidR="00D24430">
        <w:rPr>
          <w:b w:val="0"/>
        </w:rPr>
        <w:t>ko</w:t>
      </w:r>
      <w:r>
        <w:rPr>
          <w:b w:val="0"/>
        </w:rPr>
        <w:t xml:space="preserve"> ga o tem obvesti </w:t>
      </w:r>
      <w:r w:rsidR="00217C98">
        <w:rPr>
          <w:b w:val="0"/>
          <w:bCs/>
        </w:rPr>
        <w:t>prireditelj</w:t>
      </w:r>
      <w:r>
        <w:rPr>
          <w:b w:val="0"/>
        </w:rPr>
        <w:t xml:space="preserve"> in</w:t>
      </w:r>
      <w:r w:rsidR="00C771B3">
        <w:rPr>
          <w:b w:val="0"/>
        </w:rPr>
        <w:t xml:space="preserve"> </w:t>
      </w:r>
      <w:r>
        <w:rPr>
          <w:b w:val="0"/>
        </w:rPr>
        <w:t>če izpolnjuje vse ostale pogoje za prevzem nagrade. Osebe, mlajše od 18 let, morajo</w:t>
      </w:r>
      <w:r w:rsidR="00C771B3">
        <w:rPr>
          <w:b w:val="0"/>
        </w:rPr>
        <w:t>,</w:t>
      </w:r>
      <w:r>
        <w:rPr>
          <w:b w:val="0"/>
        </w:rPr>
        <w:t xml:space="preserve"> za prevzem nagrade</w:t>
      </w:r>
      <w:r w:rsidR="00C771B3">
        <w:rPr>
          <w:b w:val="0"/>
        </w:rPr>
        <w:t>,</w:t>
      </w:r>
      <w:r>
        <w:rPr>
          <w:b w:val="0"/>
        </w:rPr>
        <w:t xml:space="preserve"> </w:t>
      </w:r>
      <w:r w:rsidR="00217C98">
        <w:rPr>
          <w:b w:val="0"/>
          <w:bCs/>
        </w:rPr>
        <w:t>prireditelj</w:t>
      </w:r>
      <w:r>
        <w:rPr>
          <w:b w:val="0"/>
        </w:rPr>
        <w:t>u predložiti pisno soglasje staršev ali zakonitega skrbnika hkrati s posredovanjem podatkov iz člena 4.3. predmetnih pogojev, najkasneje do prevzema nagrade.</w:t>
      </w:r>
    </w:p>
    <w:p w14:paraId="39255928" w14:textId="39F0711E" w:rsidR="00A254F6" w:rsidRPr="00DB6DDB" w:rsidRDefault="00C36E9A" w:rsidP="00FC2FE6">
      <w:pPr>
        <w:pStyle w:val="Naslov1"/>
        <w:numPr>
          <w:ilvl w:val="1"/>
          <w:numId w:val="2"/>
        </w:numPr>
        <w:spacing w:before="0" w:line="240" w:lineRule="auto"/>
        <w:ind w:left="709" w:hanging="709"/>
        <w:jc w:val="both"/>
        <w:rPr>
          <w:b w:val="0"/>
        </w:rPr>
      </w:pPr>
      <w:r>
        <w:rPr>
          <w:b w:val="0"/>
        </w:rPr>
        <w:t xml:space="preserve">Udeleženec </w:t>
      </w:r>
      <w:r w:rsidR="00A254F6">
        <w:rPr>
          <w:b w:val="0"/>
        </w:rPr>
        <w:t xml:space="preserve">je dolžan v trenutku </w:t>
      </w:r>
      <w:r w:rsidR="00DB6DDB">
        <w:rPr>
          <w:b w:val="0"/>
        </w:rPr>
        <w:t>udeležbe pri</w:t>
      </w:r>
      <w:r w:rsidR="00A254F6">
        <w:rPr>
          <w:b w:val="0"/>
        </w:rPr>
        <w:t xml:space="preserve"> nagradn</w:t>
      </w:r>
      <w:r w:rsidR="00DB6DDB">
        <w:rPr>
          <w:b w:val="0"/>
        </w:rPr>
        <w:t>i</w:t>
      </w:r>
      <w:r w:rsidR="00A254F6">
        <w:rPr>
          <w:b w:val="0"/>
        </w:rPr>
        <w:t xml:space="preserve"> igr</w:t>
      </w:r>
      <w:r w:rsidR="00DB6DDB">
        <w:rPr>
          <w:b w:val="0"/>
        </w:rPr>
        <w:t>i</w:t>
      </w:r>
      <w:r w:rsidR="00A254F6">
        <w:rPr>
          <w:b w:val="0"/>
        </w:rPr>
        <w:t>, v času trajanja nagradn</w:t>
      </w:r>
      <w:r w:rsidR="00DB6DDB">
        <w:rPr>
          <w:b w:val="0"/>
        </w:rPr>
        <w:t>e</w:t>
      </w:r>
      <w:r w:rsidR="00A254F6">
        <w:rPr>
          <w:b w:val="0"/>
        </w:rPr>
        <w:t xml:space="preserve"> igr</w:t>
      </w:r>
      <w:r w:rsidR="00DB6DDB">
        <w:rPr>
          <w:b w:val="0"/>
        </w:rPr>
        <w:t>e</w:t>
      </w:r>
      <w:r w:rsidR="00A254F6">
        <w:rPr>
          <w:b w:val="0"/>
        </w:rPr>
        <w:t xml:space="preserve"> in vse do trenutka podelitve nagrade</w:t>
      </w:r>
      <w:r w:rsidR="00DB6DDB">
        <w:rPr>
          <w:b w:val="0"/>
        </w:rPr>
        <w:t xml:space="preserve">, </w:t>
      </w:r>
      <w:r w:rsidR="00A254F6">
        <w:rPr>
          <w:b w:val="0"/>
        </w:rPr>
        <w:t xml:space="preserve"> izpolnjevati pogoje za sodelovanje v nagradni igri, ki so določeni s predmetnimi pogoji in vsakokrat določenimi podrobnimi pravili, ki jih Prireditelj</w:t>
      </w:r>
      <w:r w:rsidR="00A254F6" w:rsidRPr="00DB6DDB">
        <w:rPr>
          <w:b w:val="0"/>
        </w:rPr>
        <w:t xml:space="preserve"> </w:t>
      </w:r>
      <w:r w:rsidR="00DB6DDB" w:rsidRPr="00DB6DDB">
        <w:rPr>
          <w:b w:val="0"/>
        </w:rPr>
        <w:t xml:space="preserve">objavi </w:t>
      </w:r>
      <w:r w:rsidR="00A254F6" w:rsidRPr="00DB6DDB">
        <w:rPr>
          <w:b w:val="0"/>
        </w:rPr>
        <w:t>pod besedilo</w:t>
      </w:r>
      <w:r w:rsidR="00DB6DDB" w:rsidRPr="00DB6DDB">
        <w:rPr>
          <w:b w:val="0"/>
        </w:rPr>
        <w:t>m</w:t>
      </w:r>
      <w:r w:rsidR="00A254F6" w:rsidRPr="00DB6DDB">
        <w:rPr>
          <w:b w:val="0"/>
        </w:rPr>
        <w:t xml:space="preserve"> ali v besedilu vsakokratn</w:t>
      </w:r>
      <w:r w:rsidR="00C36F12" w:rsidRPr="00DB6DDB">
        <w:rPr>
          <w:b w:val="0"/>
        </w:rPr>
        <w:t>e</w:t>
      </w:r>
      <w:r w:rsidR="00A254F6" w:rsidRPr="00DB6DDB">
        <w:rPr>
          <w:b w:val="0"/>
        </w:rPr>
        <w:t xml:space="preserve"> objave nagradne igre</w:t>
      </w:r>
      <w:r w:rsidR="00DB6DDB" w:rsidRPr="00DB6DDB">
        <w:rPr>
          <w:b w:val="0"/>
        </w:rPr>
        <w:t xml:space="preserve"> ali </w:t>
      </w:r>
      <w:r w:rsidR="00D24430">
        <w:rPr>
          <w:b w:val="0"/>
        </w:rPr>
        <w:t>kje drugje</w:t>
      </w:r>
      <w:r w:rsidR="00A254F6" w:rsidRPr="00DB6DDB">
        <w:rPr>
          <w:b w:val="0"/>
        </w:rPr>
        <w:t xml:space="preserve">.  </w:t>
      </w:r>
    </w:p>
    <w:p w14:paraId="22384D26" w14:textId="216C8551" w:rsidR="00876FAD" w:rsidRPr="00876FAD" w:rsidRDefault="00257534" w:rsidP="00876FAD">
      <w:pPr>
        <w:pStyle w:val="Naslov1"/>
        <w:numPr>
          <w:ilvl w:val="1"/>
          <w:numId w:val="2"/>
        </w:numPr>
        <w:tabs>
          <w:tab w:val="num" w:pos="709"/>
        </w:tabs>
        <w:spacing w:before="0" w:line="240" w:lineRule="auto"/>
        <w:ind w:left="709" w:hanging="709"/>
        <w:jc w:val="both"/>
        <w:rPr>
          <w:b w:val="0"/>
        </w:rPr>
      </w:pPr>
      <w:r>
        <w:rPr>
          <w:b w:val="0"/>
        </w:rPr>
        <w:t>Izžrebanec</w:t>
      </w:r>
      <w:r w:rsidR="00A254F6" w:rsidRPr="002D3861">
        <w:rPr>
          <w:b w:val="0"/>
        </w:rPr>
        <w:t xml:space="preserve"> je dolžan </w:t>
      </w:r>
      <w:r w:rsidR="00217C98">
        <w:rPr>
          <w:b w:val="0"/>
          <w:bCs/>
        </w:rPr>
        <w:t>prireditelj</w:t>
      </w:r>
      <w:r w:rsidR="00A254F6" w:rsidRPr="002D3861">
        <w:rPr>
          <w:b w:val="0"/>
        </w:rPr>
        <w:t>u nagradne igre v pisni obliki posredovati svoje osebne podatke – ime, priimek, naslov, e-naslov</w:t>
      </w:r>
      <w:r w:rsidR="003B75C1">
        <w:rPr>
          <w:b w:val="0"/>
        </w:rPr>
        <w:t>,</w:t>
      </w:r>
      <w:r w:rsidR="00A254F6" w:rsidRPr="002D3861">
        <w:rPr>
          <w:b w:val="0"/>
        </w:rPr>
        <w:t xml:space="preserve"> telefonsko številko</w:t>
      </w:r>
      <w:r w:rsidR="003B75C1">
        <w:rPr>
          <w:b w:val="0"/>
        </w:rPr>
        <w:t>,</w:t>
      </w:r>
      <w:r w:rsidR="004154F9">
        <w:rPr>
          <w:b w:val="0"/>
        </w:rPr>
        <w:t xml:space="preserve"> davčno številko,</w:t>
      </w:r>
      <w:r w:rsidR="003B75C1">
        <w:rPr>
          <w:b w:val="0"/>
        </w:rPr>
        <w:t xml:space="preserve"> dovoljenje zakonitega zastopnika, če je potrebno in izjavo, da želi prejeti nagrado</w:t>
      </w:r>
      <w:r w:rsidR="00A254F6" w:rsidRPr="002D3861">
        <w:rPr>
          <w:b w:val="0"/>
        </w:rPr>
        <w:t xml:space="preserve">, vse najkasneje v </w:t>
      </w:r>
      <w:r w:rsidR="00A254F6">
        <w:rPr>
          <w:b w:val="0"/>
        </w:rPr>
        <w:t>treh dneh</w:t>
      </w:r>
      <w:r w:rsidR="00A254F6" w:rsidRPr="002D3861">
        <w:rPr>
          <w:b w:val="0"/>
        </w:rPr>
        <w:t xml:space="preserve"> po prejemu obvestila, da je </w:t>
      </w:r>
      <w:r>
        <w:rPr>
          <w:b w:val="0"/>
        </w:rPr>
        <w:t>izžrebanec</w:t>
      </w:r>
      <w:r w:rsidR="00A254F6" w:rsidRPr="002D3861">
        <w:rPr>
          <w:b w:val="0"/>
        </w:rPr>
        <w:t xml:space="preserve"> nagrade.</w:t>
      </w:r>
    </w:p>
    <w:p w14:paraId="3A194B4D" w14:textId="34F8E8F6" w:rsidR="00257534" w:rsidRPr="00257534" w:rsidRDefault="00257534" w:rsidP="00257534">
      <w:pPr>
        <w:pStyle w:val="Naslov1"/>
        <w:numPr>
          <w:ilvl w:val="1"/>
          <w:numId w:val="2"/>
        </w:numPr>
        <w:tabs>
          <w:tab w:val="num" w:pos="709"/>
        </w:tabs>
        <w:spacing w:before="0" w:line="240" w:lineRule="auto"/>
        <w:ind w:left="709" w:hanging="709"/>
        <w:jc w:val="both"/>
        <w:rPr>
          <w:b w:val="0"/>
        </w:rPr>
      </w:pPr>
      <w:r w:rsidRPr="002D3861">
        <w:rPr>
          <w:b w:val="0"/>
        </w:rPr>
        <w:t xml:space="preserve">V kolikor </w:t>
      </w:r>
      <w:r w:rsidR="00217C98">
        <w:rPr>
          <w:b w:val="0"/>
          <w:bCs/>
        </w:rPr>
        <w:t>prireditelj</w:t>
      </w:r>
      <w:r w:rsidRPr="002D3861">
        <w:rPr>
          <w:b w:val="0"/>
        </w:rPr>
        <w:t xml:space="preserve"> nagradne igre v roku </w:t>
      </w:r>
      <w:r w:rsidR="003B75C1">
        <w:rPr>
          <w:b w:val="0"/>
        </w:rPr>
        <w:t>iz prejšnjega odstavka</w:t>
      </w:r>
      <w:r w:rsidRPr="002D3861">
        <w:rPr>
          <w:b w:val="0"/>
        </w:rPr>
        <w:t xml:space="preserve"> ne prejme vseh potrebnih podatkov ter izjave, da želi prejeti nagrado, se šteje, da </w:t>
      </w:r>
      <w:r>
        <w:rPr>
          <w:b w:val="0"/>
        </w:rPr>
        <w:t>izžrebanec</w:t>
      </w:r>
      <w:r w:rsidRPr="002D3861">
        <w:rPr>
          <w:b w:val="0"/>
        </w:rPr>
        <w:t xml:space="preserve"> nagrade ne želi sprejeti ter je tako </w:t>
      </w:r>
      <w:r w:rsidR="00217C98">
        <w:rPr>
          <w:b w:val="0"/>
          <w:bCs/>
        </w:rPr>
        <w:t>prireditelj</w:t>
      </w:r>
      <w:r w:rsidR="00217C98" w:rsidRPr="002D3861">
        <w:rPr>
          <w:b w:val="0"/>
        </w:rPr>
        <w:t xml:space="preserve"> </w:t>
      </w:r>
      <w:r w:rsidRPr="002D3861">
        <w:rPr>
          <w:b w:val="0"/>
        </w:rPr>
        <w:t>v razmerju do izžrebanca prost vseh obveznosti po tej nagradni igri in pridobi pravico z nagrado razpolagati v kakršenkoli drug namen.</w:t>
      </w:r>
    </w:p>
    <w:p w14:paraId="4452237C" w14:textId="726BB3BF" w:rsidR="001678E4" w:rsidRDefault="002976C6" w:rsidP="001678E4">
      <w:pPr>
        <w:pStyle w:val="Naslov1"/>
        <w:numPr>
          <w:ilvl w:val="1"/>
          <w:numId w:val="2"/>
        </w:numPr>
        <w:tabs>
          <w:tab w:val="num" w:pos="709"/>
        </w:tabs>
        <w:spacing w:before="0" w:line="240" w:lineRule="auto"/>
        <w:ind w:left="709" w:hanging="709"/>
        <w:jc w:val="both"/>
        <w:rPr>
          <w:b w:val="0"/>
        </w:rPr>
      </w:pPr>
      <w:r>
        <w:rPr>
          <w:b w:val="0"/>
        </w:rPr>
        <w:t>Če</w:t>
      </w:r>
      <w:r w:rsidR="00A254F6" w:rsidRPr="00DB6DDB">
        <w:rPr>
          <w:b w:val="0"/>
        </w:rPr>
        <w:t xml:space="preserve"> se pred žrebanjem izkaže, da določena oseba skuša doseči ali doseže sodelovanje v nagradni igri ali podelitev nagrade s kršitvijo teh pravil ali zakonodaje, ji </w:t>
      </w:r>
      <w:r w:rsidR="00DB6DDB" w:rsidRPr="00DB6DDB">
        <w:rPr>
          <w:b w:val="0"/>
        </w:rPr>
        <w:t>P</w:t>
      </w:r>
      <w:r w:rsidR="00A254F6" w:rsidRPr="00DB6DDB">
        <w:rPr>
          <w:b w:val="0"/>
        </w:rPr>
        <w:t xml:space="preserve">rireditelj lahko prepreči sodelovanje v nagradni igri. V kolikor se kršitve iz prejšnjega odstavka tega člena izkažejo po izvedenem žrebanju, prireditelj kršitelju ni dolžan podeliti nagrade. V kolikor je nagrada že podeljena, pa se izkaže, da je izžrebanec ali </w:t>
      </w:r>
      <w:r w:rsidR="00B163F2">
        <w:rPr>
          <w:b w:val="0"/>
        </w:rPr>
        <w:t>izžrebanec</w:t>
      </w:r>
      <w:r w:rsidR="00A254F6" w:rsidRPr="00DB6DDB">
        <w:rPr>
          <w:b w:val="0"/>
        </w:rPr>
        <w:t xml:space="preserve"> prišel do nagrade s kršitvami, sme prireditelj zahtevati takojšno vrnitev nagrade ter povrnitev nastale škode</w:t>
      </w:r>
      <w:r w:rsidR="00DB6DDB" w:rsidRPr="00DB6DDB">
        <w:rPr>
          <w:b w:val="0"/>
        </w:rPr>
        <w:t>.</w:t>
      </w:r>
    </w:p>
    <w:p w14:paraId="6B4F115D" w14:textId="4EDC533F" w:rsidR="00257534" w:rsidRPr="00257534" w:rsidRDefault="00B163F2" w:rsidP="00257534">
      <w:pPr>
        <w:pStyle w:val="Naslov1"/>
        <w:numPr>
          <w:ilvl w:val="1"/>
          <w:numId w:val="2"/>
        </w:numPr>
        <w:tabs>
          <w:tab w:val="num" w:pos="709"/>
        </w:tabs>
        <w:spacing w:before="0" w:line="240" w:lineRule="auto"/>
        <w:ind w:left="709" w:hanging="709"/>
        <w:jc w:val="both"/>
        <w:rPr>
          <w:b w:val="0"/>
          <w:bCs/>
        </w:rPr>
      </w:pPr>
      <w:r w:rsidRPr="001A40E8">
        <w:rPr>
          <w:b w:val="0"/>
          <w:bCs/>
        </w:rPr>
        <w:t xml:space="preserve">V kolikor </w:t>
      </w:r>
      <w:r>
        <w:rPr>
          <w:b w:val="0"/>
          <w:bCs/>
        </w:rPr>
        <w:t>izžrebanec</w:t>
      </w:r>
      <w:r w:rsidRPr="001A40E8">
        <w:rPr>
          <w:b w:val="0"/>
          <w:bCs/>
        </w:rPr>
        <w:t xml:space="preserve"> ne izpolni vseh obveznosti, se šteje, da </w:t>
      </w:r>
      <w:r>
        <w:rPr>
          <w:b w:val="0"/>
          <w:bCs/>
        </w:rPr>
        <w:t>izžrebanec</w:t>
      </w:r>
      <w:r w:rsidRPr="001A40E8">
        <w:rPr>
          <w:b w:val="0"/>
          <w:bCs/>
        </w:rPr>
        <w:t xml:space="preserve"> nagrade ne želi sprejeti ter je tako </w:t>
      </w:r>
      <w:r w:rsidR="00217C98">
        <w:rPr>
          <w:b w:val="0"/>
          <w:bCs/>
        </w:rPr>
        <w:t>prireditelj</w:t>
      </w:r>
      <w:r w:rsidRPr="001A40E8">
        <w:rPr>
          <w:b w:val="0"/>
          <w:bCs/>
        </w:rPr>
        <w:t xml:space="preserve"> v razmerju do </w:t>
      </w:r>
      <w:r>
        <w:rPr>
          <w:b w:val="0"/>
          <w:bCs/>
        </w:rPr>
        <w:t>izžrebanca</w:t>
      </w:r>
      <w:r w:rsidRPr="001A40E8">
        <w:rPr>
          <w:b w:val="0"/>
          <w:bCs/>
        </w:rPr>
        <w:t xml:space="preserve"> prost vseh obveznosti po tej nagradni igri in pridobi pravico z nagrado razpolagati v kakršenkoli drug namen. Nagrade niso prenosljive</w:t>
      </w:r>
    </w:p>
    <w:p w14:paraId="034612FD" w14:textId="255DAC9B" w:rsidR="00ED2AEA" w:rsidRDefault="00C771B3" w:rsidP="00BB6D65">
      <w:pPr>
        <w:pStyle w:val="Naslov1"/>
        <w:numPr>
          <w:ilvl w:val="0"/>
          <w:numId w:val="11"/>
        </w:numPr>
        <w:spacing w:line="240" w:lineRule="auto"/>
        <w:ind w:left="426" w:hanging="426"/>
      </w:pPr>
      <w:r>
        <w:t>Seznanjenost in strinjanje s pravili nagradne igre</w:t>
      </w:r>
    </w:p>
    <w:p w14:paraId="5417A3CD" w14:textId="77777777" w:rsidR="00FC2FE6" w:rsidRPr="00FC2FE6" w:rsidRDefault="00FC2FE6" w:rsidP="00FC2FE6">
      <w:pPr>
        <w:pStyle w:val="Odstavekseznama"/>
        <w:keepNext/>
        <w:keepLines/>
        <w:numPr>
          <w:ilvl w:val="0"/>
          <w:numId w:val="2"/>
        </w:numPr>
        <w:spacing w:after="0" w:line="240" w:lineRule="auto"/>
        <w:contextualSpacing w:val="0"/>
        <w:jc w:val="both"/>
        <w:outlineLvl w:val="0"/>
        <w:rPr>
          <w:rFonts w:ascii="Cambria" w:eastAsiaTheme="majorEastAsia" w:hAnsi="Cambria" w:cstheme="majorBidi"/>
          <w:vanish/>
          <w:szCs w:val="32"/>
        </w:rPr>
      </w:pPr>
    </w:p>
    <w:p w14:paraId="32531E52" w14:textId="63491AAD" w:rsidR="00ED2AEA" w:rsidRPr="002D3861" w:rsidRDefault="00ED2AEA" w:rsidP="00FC2FE6">
      <w:pPr>
        <w:pStyle w:val="Naslov1"/>
        <w:numPr>
          <w:ilvl w:val="1"/>
          <w:numId w:val="2"/>
        </w:numPr>
        <w:spacing w:before="0" w:line="240" w:lineRule="auto"/>
        <w:ind w:left="709" w:hanging="709"/>
        <w:jc w:val="both"/>
        <w:rPr>
          <w:b w:val="0"/>
        </w:rPr>
      </w:pPr>
      <w:r w:rsidRPr="002D3861">
        <w:rPr>
          <w:b w:val="0"/>
        </w:rPr>
        <w:t>Udeleženci nagradne igre z oddajo svojih podatkov</w:t>
      </w:r>
      <w:r w:rsidR="00C771B3">
        <w:rPr>
          <w:b w:val="0"/>
        </w:rPr>
        <w:t xml:space="preserve"> in vstopom v nagradno igro</w:t>
      </w:r>
      <w:r w:rsidRPr="002D3861">
        <w:rPr>
          <w:b w:val="0"/>
        </w:rPr>
        <w:t xml:space="preserve"> soglašajo, da so s pravili seznanjeni in se zavezujejo, da bodo ravnali v skladu s pravili nagradne igre. V primeru kakršnegakoli spora ali nejasnosti</w:t>
      </w:r>
      <w:r w:rsidR="00041318">
        <w:rPr>
          <w:b w:val="0"/>
        </w:rPr>
        <w:t xml:space="preserve"> se</w:t>
      </w:r>
      <w:r w:rsidRPr="002D3861">
        <w:rPr>
          <w:b w:val="0"/>
        </w:rPr>
        <w:t xml:space="preserve"> štejejo ta pravila za primarna v odnosu do vseh morebitnih drugih objav, bodisi v tiskani, elektronski ali katerikoli drugi obliki.</w:t>
      </w:r>
    </w:p>
    <w:p w14:paraId="210295E4" w14:textId="77777777" w:rsidR="00046336" w:rsidRDefault="00046336" w:rsidP="00C36E9A">
      <w:pPr>
        <w:pStyle w:val="Naslov1"/>
        <w:numPr>
          <w:ilvl w:val="0"/>
          <w:numId w:val="0"/>
        </w:numPr>
        <w:spacing w:before="0" w:line="240" w:lineRule="auto"/>
      </w:pPr>
    </w:p>
    <w:p w14:paraId="596C5DE7" w14:textId="267CE8FA" w:rsidR="000B7E08" w:rsidRPr="001A40E8" w:rsidRDefault="000B7E08" w:rsidP="000B7E08">
      <w:pPr>
        <w:pStyle w:val="Naslov1"/>
        <w:spacing w:before="0" w:line="240" w:lineRule="auto"/>
        <w:ind w:left="426" w:hanging="426"/>
      </w:pPr>
      <w:r w:rsidRPr="001A40E8">
        <w:t>Način določitve zmagovalca nagradne igre</w:t>
      </w:r>
    </w:p>
    <w:p w14:paraId="2D5B3E5C" w14:textId="77777777" w:rsidR="000B7E08" w:rsidRPr="005A1DAF" w:rsidRDefault="000B7E08" w:rsidP="000B7E08">
      <w:pPr>
        <w:pStyle w:val="Odstavekseznama"/>
        <w:keepNext/>
        <w:keepLines/>
        <w:numPr>
          <w:ilvl w:val="0"/>
          <w:numId w:val="2"/>
        </w:numPr>
        <w:spacing w:after="0" w:line="240" w:lineRule="auto"/>
        <w:contextualSpacing w:val="0"/>
        <w:jc w:val="both"/>
        <w:outlineLvl w:val="0"/>
        <w:rPr>
          <w:rFonts w:ascii="Cambria" w:eastAsiaTheme="majorEastAsia" w:hAnsi="Cambria" w:cstheme="majorBidi"/>
          <w:bCs/>
          <w:vanish/>
          <w:szCs w:val="32"/>
        </w:rPr>
      </w:pPr>
    </w:p>
    <w:p w14:paraId="2074284A" w14:textId="77777777" w:rsidR="000B7E08" w:rsidRPr="001A40E8" w:rsidRDefault="000B7E08" w:rsidP="000B7E08">
      <w:pPr>
        <w:pStyle w:val="Naslov1"/>
        <w:numPr>
          <w:ilvl w:val="1"/>
          <w:numId w:val="2"/>
        </w:numPr>
        <w:tabs>
          <w:tab w:val="num" w:pos="709"/>
        </w:tabs>
        <w:spacing w:before="0" w:line="240" w:lineRule="auto"/>
        <w:ind w:left="709" w:hanging="709"/>
        <w:jc w:val="both"/>
        <w:rPr>
          <w:b w:val="0"/>
          <w:bCs/>
        </w:rPr>
      </w:pPr>
      <w:r w:rsidRPr="001A40E8">
        <w:rPr>
          <w:b w:val="0"/>
          <w:bCs/>
        </w:rPr>
        <w:t xml:space="preserve">Zmagovalec se določi s pomočjo računalniškega programa, ki ga izbere Prireditelj. Žreb izvede Prireditelj na sedežu podjetja. </w:t>
      </w:r>
    </w:p>
    <w:p w14:paraId="233A62B2" w14:textId="194036C4" w:rsidR="000B7E08" w:rsidRPr="001A40E8" w:rsidRDefault="000B7E08" w:rsidP="000B7E08">
      <w:pPr>
        <w:pStyle w:val="Naslov1"/>
        <w:numPr>
          <w:ilvl w:val="1"/>
          <w:numId w:val="2"/>
        </w:numPr>
        <w:tabs>
          <w:tab w:val="num" w:pos="709"/>
        </w:tabs>
        <w:spacing w:before="0" w:line="240" w:lineRule="auto"/>
        <w:ind w:left="709" w:hanging="709"/>
        <w:jc w:val="both"/>
        <w:rPr>
          <w:b w:val="0"/>
          <w:bCs/>
        </w:rPr>
      </w:pPr>
      <w:r w:rsidRPr="001A40E8">
        <w:rPr>
          <w:b w:val="0"/>
          <w:bCs/>
        </w:rPr>
        <w:t>Žreb se izvede po poteku roka za sodelovanje v nagradni igri.</w:t>
      </w:r>
    </w:p>
    <w:p w14:paraId="11E908E7" w14:textId="0DBC3175" w:rsidR="000B7E08" w:rsidRPr="001A40E8" w:rsidRDefault="000B7E08" w:rsidP="000B7E08">
      <w:pPr>
        <w:pStyle w:val="Naslov1"/>
        <w:numPr>
          <w:ilvl w:val="1"/>
          <w:numId w:val="2"/>
        </w:numPr>
        <w:tabs>
          <w:tab w:val="num" w:pos="709"/>
        </w:tabs>
        <w:spacing w:before="0" w:line="240" w:lineRule="auto"/>
        <w:ind w:left="709" w:hanging="709"/>
        <w:jc w:val="both"/>
        <w:rPr>
          <w:b w:val="0"/>
          <w:bCs/>
        </w:rPr>
      </w:pPr>
      <w:r w:rsidRPr="001A40E8">
        <w:rPr>
          <w:b w:val="0"/>
          <w:bCs/>
        </w:rPr>
        <w:t xml:space="preserve">V žrebanju lahko sodelujejo vsi udeleženci nagradne igre. En </w:t>
      </w:r>
      <w:r w:rsidR="00904CDB">
        <w:rPr>
          <w:b w:val="0"/>
          <w:bCs/>
        </w:rPr>
        <w:t>U</w:t>
      </w:r>
      <w:r w:rsidRPr="001A40E8">
        <w:rPr>
          <w:b w:val="0"/>
          <w:bCs/>
        </w:rPr>
        <w:t xml:space="preserve">deleženec lahko v nagradnem žrebanju sodeluje samo enkrat. </w:t>
      </w:r>
      <w:r w:rsidR="006C7835">
        <w:rPr>
          <w:b w:val="0"/>
          <w:bCs/>
        </w:rPr>
        <w:t>Rezultat žrebanja-o</w:t>
      </w:r>
      <w:r w:rsidR="006C7835" w:rsidRPr="006C7835">
        <w:rPr>
          <w:b w:val="0"/>
          <w:bCs/>
        </w:rPr>
        <w:t>dločitev prireditelja je dokončna, razen v primeru kršitev pravil ali veljavne zakonodaje</w:t>
      </w:r>
      <w:r w:rsidR="00CE0A90">
        <w:rPr>
          <w:b w:val="0"/>
          <w:bCs/>
        </w:rPr>
        <w:t xml:space="preserve">. </w:t>
      </w:r>
      <w:r w:rsidR="00CE0A90" w:rsidRPr="00CE0A90">
        <w:rPr>
          <w:b w:val="0"/>
          <w:bCs/>
        </w:rPr>
        <w:t>Če izžrebanec nagrade ne sprejme, se izvede ponovno žrebanje.</w:t>
      </w:r>
      <w:r w:rsidRPr="001A40E8">
        <w:rPr>
          <w:b w:val="0"/>
          <w:bCs/>
        </w:rPr>
        <w:t xml:space="preserve"> </w:t>
      </w:r>
    </w:p>
    <w:p w14:paraId="34074F46" w14:textId="77777777" w:rsidR="000B7E08" w:rsidRPr="001A40E8" w:rsidRDefault="000B7E08" w:rsidP="000B7E08">
      <w:pPr>
        <w:pStyle w:val="Naslov1"/>
        <w:tabs>
          <w:tab w:val="left" w:pos="426"/>
        </w:tabs>
        <w:spacing w:line="240" w:lineRule="auto"/>
        <w:ind w:left="426" w:hanging="426"/>
      </w:pPr>
      <w:r w:rsidRPr="001A40E8">
        <w:t>Obveščanje izžrebancev</w:t>
      </w:r>
    </w:p>
    <w:p w14:paraId="1779039A" w14:textId="77777777" w:rsidR="000B7E08" w:rsidRPr="005A1DAF" w:rsidRDefault="000B7E08" w:rsidP="000B7E08">
      <w:pPr>
        <w:pStyle w:val="Odstavekseznama"/>
        <w:keepNext/>
        <w:keepLines/>
        <w:numPr>
          <w:ilvl w:val="0"/>
          <w:numId w:val="2"/>
        </w:numPr>
        <w:spacing w:after="0" w:line="240" w:lineRule="auto"/>
        <w:contextualSpacing w:val="0"/>
        <w:jc w:val="both"/>
        <w:outlineLvl w:val="0"/>
        <w:rPr>
          <w:rFonts w:ascii="Cambria" w:eastAsiaTheme="majorEastAsia" w:hAnsi="Cambria" w:cstheme="majorBidi"/>
          <w:bCs/>
          <w:vanish/>
          <w:szCs w:val="32"/>
        </w:rPr>
      </w:pPr>
    </w:p>
    <w:p w14:paraId="287D65A9" w14:textId="32C0259A" w:rsidR="00904CDB" w:rsidRPr="00904CDB" w:rsidRDefault="000B7E08" w:rsidP="00904CDB">
      <w:pPr>
        <w:pStyle w:val="Naslov1"/>
        <w:numPr>
          <w:ilvl w:val="1"/>
          <w:numId w:val="2"/>
        </w:numPr>
        <w:tabs>
          <w:tab w:val="num" w:pos="709"/>
        </w:tabs>
        <w:spacing w:before="0" w:line="240" w:lineRule="auto"/>
        <w:ind w:left="709" w:hanging="709"/>
        <w:jc w:val="both"/>
        <w:rPr>
          <w:b w:val="0"/>
          <w:bCs/>
        </w:rPr>
      </w:pPr>
      <w:r w:rsidRPr="001A40E8">
        <w:rPr>
          <w:b w:val="0"/>
          <w:bCs/>
        </w:rPr>
        <w:t xml:space="preserve">Prireditelj bo najkasneje </w:t>
      </w:r>
      <w:r w:rsidRPr="00A51C63">
        <w:rPr>
          <w:b w:val="0"/>
          <w:bCs/>
        </w:rPr>
        <w:t>7</w:t>
      </w:r>
      <w:r w:rsidRPr="001A40E8">
        <w:rPr>
          <w:b w:val="0"/>
          <w:bCs/>
        </w:rPr>
        <w:t xml:space="preserve"> dni po žrebanju objavil izžrebanc</w:t>
      </w:r>
      <w:r w:rsidR="00206EE6">
        <w:rPr>
          <w:b w:val="0"/>
          <w:bCs/>
        </w:rPr>
        <w:t>a</w:t>
      </w:r>
      <w:r w:rsidRPr="001A40E8">
        <w:rPr>
          <w:b w:val="0"/>
          <w:bCs/>
        </w:rPr>
        <w:t xml:space="preserve"> pod besedilo ali v besedilu vsakokratne objave nagradne igre.  </w:t>
      </w:r>
    </w:p>
    <w:p w14:paraId="5002A883" w14:textId="0011E07C" w:rsidR="00257534" w:rsidRDefault="00257534" w:rsidP="00257534">
      <w:pPr>
        <w:pStyle w:val="Naslov1"/>
        <w:numPr>
          <w:ilvl w:val="1"/>
          <w:numId w:val="2"/>
        </w:numPr>
        <w:tabs>
          <w:tab w:val="num" w:pos="709"/>
        </w:tabs>
        <w:spacing w:before="0" w:after="240" w:line="240" w:lineRule="auto"/>
        <w:ind w:left="709" w:hanging="709"/>
        <w:jc w:val="both"/>
        <w:rPr>
          <w:b w:val="0"/>
          <w:bCs/>
        </w:rPr>
      </w:pPr>
      <w:r>
        <w:rPr>
          <w:b w:val="0"/>
          <w:bCs/>
        </w:rPr>
        <w:t>Izžrebanec</w:t>
      </w:r>
      <w:r w:rsidR="00904CDB" w:rsidRPr="001A40E8">
        <w:rPr>
          <w:b w:val="0"/>
          <w:bCs/>
        </w:rPr>
        <w:t xml:space="preserve"> bo o prejetju in načinu prevzema nagrade obveščen po elektronski pošti ali preko drugega načina komunikacije.</w:t>
      </w:r>
    </w:p>
    <w:p w14:paraId="3EDC6541" w14:textId="77777777" w:rsidR="00BB6D65" w:rsidRPr="00BB6D65" w:rsidRDefault="00BB6D65" w:rsidP="00BB6D65"/>
    <w:p w14:paraId="504DE036" w14:textId="77777777" w:rsidR="000B7E08" w:rsidRPr="001A40E8" w:rsidRDefault="000B7E08" w:rsidP="000B7E08">
      <w:pPr>
        <w:pStyle w:val="Naslov1"/>
        <w:spacing w:before="0" w:line="240" w:lineRule="auto"/>
        <w:ind w:left="426" w:hanging="426"/>
      </w:pPr>
      <w:r w:rsidRPr="001A40E8">
        <w:lastRenderedPageBreak/>
        <w:t>Prevzem nagrade</w:t>
      </w:r>
    </w:p>
    <w:p w14:paraId="569F4B3C" w14:textId="77777777" w:rsidR="000B7E08" w:rsidRPr="005A1DAF" w:rsidRDefault="000B7E08" w:rsidP="000B7E08">
      <w:pPr>
        <w:pStyle w:val="Odstavekseznama"/>
        <w:keepNext/>
        <w:keepLines/>
        <w:numPr>
          <w:ilvl w:val="0"/>
          <w:numId w:val="2"/>
        </w:numPr>
        <w:spacing w:after="0" w:line="240" w:lineRule="auto"/>
        <w:contextualSpacing w:val="0"/>
        <w:jc w:val="both"/>
        <w:outlineLvl w:val="0"/>
        <w:rPr>
          <w:rFonts w:ascii="Cambria" w:eastAsiaTheme="majorEastAsia" w:hAnsi="Cambria" w:cstheme="majorBidi"/>
          <w:bCs/>
          <w:vanish/>
          <w:szCs w:val="32"/>
        </w:rPr>
      </w:pPr>
    </w:p>
    <w:p w14:paraId="46858DD0" w14:textId="560737E6" w:rsidR="000B7E08" w:rsidRPr="00423846" w:rsidRDefault="000B7E08" w:rsidP="004F6D01">
      <w:pPr>
        <w:pStyle w:val="Naslov1"/>
        <w:numPr>
          <w:ilvl w:val="1"/>
          <w:numId w:val="2"/>
        </w:numPr>
        <w:tabs>
          <w:tab w:val="num" w:pos="709"/>
        </w:tabs>
        <w:spacing w:before="0" w:line="240" w:lineRule="auto"/>
        <w:ind w:left="709" w:hanging="709"/>
        <w:jc w:val="both"/>
        <w:rPr>
          <w:b w:val="0"/>
          <w:bCs/>
        </w:rPr>
      </w:pPr>
      <w:r w:rsidRPr="00423846">
        <w:rPr>
          <w:b w:val="0"/>
          <w:bCs/>
        </w:rPr>
        <w:t>Prevzem nagrade omogoči Prireditelj</w:t>
      </w:r>
      <w:r w:rsidR="00041318" w:rsidRPr="00423846">
        <w:rPr>
          <w:b w:val="0"/>
          <w:bCs/>
        </w:rPr>
        <w:t xml:space="preserve"> </w:t>
      </w:r>
      <w:r w:rsidRPr="00423846">
        <w:rPr>
          <w:b w:val="0"/>
          <w:bCs/>
        </w:rPr>
        <w:t xml:space="preserve"> le pod pogojem, da je izžrebanec v času prijave na nagradno igro in v času trajanja nagradne do obvestila o izžrebanju izpolnjeval pogoje za sodelovanje v nagradni igri, ki so določeni v predmetni nagradni igri in vse dodatne pogoje, ki jih je prireditelj navedel v besedilu objave nagradne igre.</w:t>
      </w:r>
    </w:p>
    <w:p w14:paraId="0184D50D" w14:textId="4BB4385E" w:rsidR="00005606" w:rsidRDefault="00005606" w:rsidP="000B7E08">
      <w:pPr>
        <w:pStyle w:val="Naslov1"/>
        <w:numPr>
          <w:ilvl w:val="1"/>
          <w:numId w:val="2"/>
        </w:numPr>
        <w:tabs>
          <w:tab w:val="num" w:pos="709"/>
        </w:tabs>
        <w:spacing w:before="0" w:line="240" w:lineRule="auto"/>
        <w:ind w:left="709" w:hanging="709"/>
        <w:jc w:val="both"/>
        <w:rPr>
          <w:b w:val="0"/>
          <w:bCs/>
        </w:rPr>
      </w:pPr>
      <w:r>
        <w:rPr>
          <w:b w:val="0"/>
          <w:bCs/>
        </w:rPr>
        <w:t>Nagrade ni mogoče prenesti na tretjo osebi ali je pri Prireditelju unovčiti ali zamenjati za drugo nagrado.</w:t>
      </w:r>
    </w:p>
    <w:p w14:paraId="3CDA6978" w14:textId="199E6010" w:rsidR="00137097" w:rsidRPr="00137097" w:rsidRDefault="00005606" w:rsidP="00137097">
      <w:pPr>
        <w:pStyle w:val="Naslov1"/>
        <w:numPr>
          <w:ilvl w:val="1"/>
          <w:numId w:val="2"/>
        </w:numPr>
        <w:tabs>
          <w:tab w:val="num" w:pos="709"/>
        </w:tabs>
        <w:spacing w:before="0" w:line="240" w:lineRule="auto"/>
        <w:ind w:left="709" w:hanging="709"/>
        <w:jc w:val="both"/>
        <w:rPr>
          <w:b w:val="0"/>
          <w:bCs/>
        </w:rPr>
      </w:pPr>
      <w:r>
        <w:rPr>
          <w:b w:val="0"/>
          <w:bCs/>
        </w:rPr>
        <w:t>N</w:t>
      </w:r>
      <w:r w:rsidR="000B7E08" w:rsidRPr="001A40E8">
        <w:rPr>
          <w:b w:val="0"/>
          <w:bCs/>
        </w:rPr>
        <w:t xml:space="preserve">agrada se ne podeli, če izžrebanec: </w:t>
      </w:r>
    </w:p>
    <w:p w14:paraId="1F456C11" w14:textId="220CE3E2" w:rsidR="00D5345A" w:rsidRPr="00D5345A" w:rsidRDefault="00137097" w:rsidP="00D5345A">
      <w:pPr>
        <w:pStyle w:val="Naslov1"/>
        <w:numPr>
          <w:ilvl w:val="1"/>
          <w:numId w:val="8"/>
        </w:numPr>
        <w:spacing w:before="0" w:line="240" w:lineRule="auto"/>
        <w:jc w:val="both"/>
        <w:rPr>
          <w:b w:val="0"/>
          <w:bCs/>
        </w:rPr>
      </w:pPr>
      <w:r>
        <w:rPr>
          <w:b w:val="0"/>
          <w:bCs/>
        </w:rPr>
        <w:t>Z</w:t>
      </w:r>
      <w:r w:rsidR="000B7E08" w:rsidRPr="001A40E8">
        <w:rPr>
          <w:b w:val="0"/>
          <w:bCs/>
        </w:rPr>
        <w:t xml:space="preserve">amudi rok iz </w:t>
      </w:r>
      <w:r w:rsidR="00D5345A">
        <w:rPr>
          <w:b w:val="0"/>
          <w:bCs/>
        </w:rPr>
        <w:t>4</w:t>
      </w:r>
      <w:r w:rsidR="000B7E08" w:rsidRPr="001A40E8">
        <w:rPr>
          <w:b w:val="0"/>
          <w:bCs/>
        </w:rPr>
        <w:t>.</w:t>
      </w:r>
      <w:r w:rsidR="00D5345A">
        <w:rPr>
          <w:b w:val="0"/>
          <w:bCs/>
        </w:rPr>
        <w:t>3</w:t>
      </w:r>
      <w:r w:rsidR="000B7E08">
        <w:rPr>
          <w:b w:val="0"/>
          <w:bCs/>
        </w:rPr>
        <w:t>.</w:t>
      </w:r>
      <w:r w:rsidR="000B7E08" w:rsidRPr="001A40E8">
        <w:rPr>
          <w:b w:val="0"/>
          <w:bCs/>
        </w:rPr>
        <w:t xml:space="preserve"> člena predmetnih splošnih pogojev,</w:t>
      </w:r>
    </w:p>
    <w:p w14:paraId="280A9917" w14:textId="77777777" w:rsidR="000B7E08" w:rsidRPr="001A40E8" w:rsidRDefault="000B7E08" w:rsidP="00D5345A">
      <w:pPr>
        <w:pStyle w:val="Naslov1"/>
        <w:numPr>
          <w:ilvl w:val="1"/>
          <w:numId w:val="8"/>
        </w:numPr>
        <w:spacing w:before="0" w:line="240" w:lineRule="auto"/>
        <w:jc w:val="both"/>
        <w:rPr>
          <w:b w:val="0"/>
          <w:bCs/>
        </w:rPr>
      </w:pPr>
      <w:r w:rsidRPr="001A40E8">
        <w:rPr>
          <w:b w:val="0"/>
          <w:bCs/>
        </w:rPr>
        <w:t>Ne izkaže svoje istovetnosti z veljavnim osebnim dokumentom,</w:t>
      </w:r>
    </w:p>
    <w:p w14:paraId="399FBFDA" w14:textId="77777777" w:rsidR="000B7E08" w:rsidRPr="001A40E8" w:rsidRDefault="000B7E08" w:rsidP="00D5345A">
      <w:pPr>
        <w:pStyle w:val="Naslov1"/>
        <w:numPr>
          <w:ilvl w:val="1"/>
          <w:numId w:val="8"/>
        </w:numPr>
        <w:spacing w:before="0" w:line="240" w:lineRule="auto"/>
        <w:jc w:val="both"/>
        <w:rPr>
          <w:b w:val="0"/>
          <w:bCs/>
        </w:rPr>
      </w:pPr>
      <w:r w:rsidRPr="001A40E8">
        <w:rPr>
          <w:b w:val="0"/>
          <w:bCs/>
        </w:rPr>
        <w:t>Krši pravila predmetnih splošnih pogojem,</w:t>
      </w:r>
    </w:p>
    <w:p w14:paraId="408FE663" w14:textId="77777777" w:rsidR="000B7E08" w:rsidRPr="001A40E8" w:rsidRDefault="000B7E08" w:rsidP="00D5345A">
      <w:pPr>
        <w:pStyle w:val="Naslov1"/>
        <w:numPr>
          <w:ilvl w:val="1"/>
          <w:numId w:val="8"/>
        </w:numPr>
        <w:spacing w:before="0" w:line="240" w:lineRule="auto"/>
        <w:jc w:val="both"/>
        <w:rPr>
          <w:b w:val="0"/>
          <w:bCs/>
        </w:rPr>
      </w:pPr>
      <w:r w:rsidRPr="001A40E8">
        <w:rPr>
          <w:b w:val="0"/>
          <w:bCs/>
        </w:rPr>
        <w:t>Pisno ali ustno izrazi voljo, da se nagradi odpoveduje.</w:t>
      </w:r>
    </w:p>
    <w:p w14:paraId="66DECD70" w14:textId="77777777" w:rsidR="000B7E08" w:rsidRPr="001A40E8" w:rsidRDefault="000B7E08" w:rsidP="000B7E08">
      <w:pPr>
        <w:pStyle w:val="Naslov1"/>
        <w:spacing w:line="240" w:lineRule="auto"/>
        <w:ind w:left="426" w:hanging="426"/>
      </w:pPr>
      <w:r w:rsidRPr="001A40E8">
        <w:t>Varstvo osebnih podatkov</w:t>
      </w:r>
    </w:p>
    <w:p w14:paraId="0C7C26C5" w14:textId="77777777" w:rsidR="000B7E08" w:rsidRPr="00D02706" w:rsidRDefault="000B7E08" w:rsidP="000B7E08">
      <w:pPr>
        <w:pStyle w:val="Odstavekseznama"/>
        <w:keepNext/>
        <w:keepLines/>
        <w:numPr>
          <w:ilvl w:val="0"/>
          <w:numId w:val="2"/>
        </w:numPr>
        <w:spacing w:after="0" w:line="240" w:lineRule="auto"/>
        <w:contextualSpacing w:val="0"/>
        <w:jc w:val="both"/>
        <w:outlineLvl w:val="0"/>
        <w:rPr>
          <w:rFonts w:ascii="Cambria" w:eastAsiaTheme="majorEastAsia" w:hAnsi="Cambria" w:cstheme="majorBidi"/>
          <w:bCs/>
          <w:vanish/>
          <w:szCs w:val="32"/>
        </w:rPr>
      </w:pPr>
    </w:p>
    <w:p w14:paraId="11E80852" w14:textId="2610E140" w:rsidR="000B7E08" w:rsidRPr="001A40E8" w:rsidRDefault="00217C98" w:rsidP="000B7E08">
      <w:pPr>
        <w:pStyle w:val="Naslov1"/>
        <w:numPr>
          <w:ilvl w:val="1"/>
          <w:numId w:val="2"/>
        </w:numPr>
        <w:tabs>
          <w:tab w:val="left" w:pos="142"/>
          <w:tab w:val="num" w:pos="709"/>
        </w:tabs>
        <w:spacing w:before="0" w:line="240" w:lineRule="auto"/>
        <w:ind w:left="709" w:hanging="709"/>
        <w:jc w:val="both"/>
        <w:rPr>
          <w:b w:val="0"/>
          <w:bCs/>
        </w:rPr>
      </w:pPr>
      <w:r>
        <w:rPr>
          <w:b w:val="0"/>
          <w:bCs/>
        </w:rPr>
        <w:t>Prireditelj</w:t>
      </w:r>
      <w:r w:rsidR="000B7E08" w:rsidRPr="001A40E8">
        <w:rPr>
          <w:b w:val="0"/>
          <w:bCs/>
        </w:rPr>
        <w:t xml:space="preserve"> nagradne igre vse osebne podatke, ki jih ob izvedbi nagradne igre pridobi od udeležencev, varuje v skladu s predpisi, ki urejajo varstvo osebnih podatkov. </w:t>
      </w:r>
    </w:p>
    <w:p w14:paraId="0D93E079" w14:textId="64D95D25" w:rsidR="000B7E08" w:rsidRPr="00265165" w:rsidRDefault="000B7E08" w:rsidP="000B7E08">
      <w:pPr>
        <w:pStyle w:val="Naslov1"/>
        <w:numPr>
          <w:ilvl w:val="1"/>
          <w:numId w:val="2"/>
        </w:numPr>
        <w:tabs>
          <w:tab w:val="left" w:pos="142"/>
          <w:tab w:val="num" w:pos="709"/>
        </w:tabs>
        <w:spacing w:before="0" w:line="240" w:lineRule="auto"/>
        <w:ind w:left="709" w:hanging="709"/>
        <w:jc w:val="both"/>
        <w:rPr>
          <w:b w:val="0"/>
          <w:bCs/>
        </w:rPr>
      </w:pPr>
      <w:r w:rsidRPr="00265165">
        <w:rPr>
          <w:b w:val="0"/>
          <w:bCs/>
        </w:rPr>
        <w:t xml:space="preserve">Prireditelj obdeluje osebne podatke sodelujočih, ki jih pridobi s sodelovanjem v nagradni igri: ime, priimek in elektronski naslov. Pridobljeni osebni podatki se uporabljajo za vodenje evidenc </w:t>
      </w:r>
      <w:r w:rsidR="00217C98">
        <w:rPr>
          <w:b w:val="0"/>
          <w:bCs/>
        </w:rPr>
        <w:t>prireditel</w:t>
      </w:r>
      <w:r w:rsidRPr="00265165">
        <w:rPr>
          <w:b w:val="0"/>
          <w:bCs/>
        </w:rPr>
        <w:t>ja nagradne igre ter za kontaktiranje sodelujočih v povezavi z izvedbo nagradne igre,</w:t>
      </w:r>
      <w:r>
        <w:rPr>
          <w:b w:val="0"/>
          <w:bCs/>
        </w:rPr>
        <w:t xml:space="preserve"> </w:t>
      </w:r>
      <w:r w:rsidRPr="00265165">
        <w:rPr>
          <w:b w:val="0"/>
          <w:bCs/>
        </w:rPr>
        <w:t xml:space="preserve">izročitve nagrade </w:t>
      </w:r>
      <w:r>
        <w:rPr>
          <w:b w:val="0"/>
          <w:bCs/>
        </w:rPr>
        <w:t>in pošiljanje oglasnih sporočil</w:t>
      </w:r>
      <w:r w:rsidR="008B1B08">
        <w:rPr>
          <w:b w:val="0"/>
          <w:bCs/>
        </w:rPr>
        <w:t>, v kolikor</w:t>
      </w:r>
      <w:r w:rsidR="00E122AC">
        <w:rPr>
          <w:b w:val="0"/>
          <w:bCs/>
        </w:rPr>
        <w:t xml:space="preserve"> prireditelj prejme privolitev</w:t>
      </w:r>
      <w:r>
        <w:rPr>
          <w:b w:val="0"/>
          <w:bCs/>
        </w:rPr>
        <w:t>.</w:t>
      </w:r>
    </w:p>
    <w:p w14:paraId="7D173BA6" w14:textId="270488C5" w:rsidR="000B7E08" w:rsidRPr="00265165" w:rsidRDefault="000B7E08" w:rsidP="000B7E08">
      <w:pPr>
        <w:pStyle w:val="Naslov1"/>
        <w:numPr>
          <w:ilvl w:val="1"/>
          <w:numId w:val="2"/>
        </w:numPr>
        <w:tabs>
          <w:tab w:val="left" w:pos="142"/>
          <w:tab w:val="num" w:pos="709"/>
        </w:tabs>
        <w:spacing w:before="0" w:line="240" w:lineRule="auto"/>
        <w:ind w:left="709" w:hanging="709"/>
        <w:jc w:val="both"/>
        <w:rPr>
          <w:b w:val="0"/>
          <w:bCs/>
        </w:rPr>
      </w:pPr>
      <w:r w:rsidRPr="00265165">
        <w:rPr>
          <w:b w:val="0"/>
          <w:bCs/>
        </w:rPr>
        <w:t>Osebne podatke lahko</w:t>
      </w:r>
      <w:r w:rsidR="00217C98">
        <w:rPr>
          <w:b w:val="0"/>
          <w:bCs/>
        </w:rPr>
        <w:t xml:space="preserve"> prireditelj</w:t>
      </w:r>
      <w:r w:rsidRPr="00265165">
        <w:rPr>
          <w:b w:val="0"/>
          <w:bCs/>
        </w:rPr>
        <w:t xml:space="preserve"> nagradne igre uporablja izključno za namene, za katere so bili pridobljeni</w:t>
      </w:r>
    </w:p>
    <w:p w14:paraId="7F584A42" w14:textId="5DA9645C" w:rsidR="000B7E08" w:rsidRPr="001A40E8" w:rsidRDefault="000B7E08" w:rsidP="000B7E08">
      <w:pPr>
        <w:pStyle w:val="Naslov1"/>
        <w:numPr>
          <w:ilvl w:val="1"/>
          <w:numId w:val="2"/>
        </w:numPr>
        <w:tabs>
          <w:tab w:val="left" w:pos="142"/>
          <w:tab w:val="num" w:pos="709"/>
        </w:tabs>
        <w:spacing w:before="0" w:line="240" w:lineRule="auto"/>
        <w:ind w:left="709" w:hanging="709"/>
        <w:jc w:val="both"/>
        <w:rPr>
          <w:b w:val="0"/>
          <w:bCs/>
        </w:rPr>
      </w:pPr>
      <w:r w:rsidRPr="001A40E8">
        <w:rPr>
          <w:b w:val="0"/>
          <w:bCs/>
        </w:rPr>
        <w:t xml:space="preserve">Udeleženec nagradne igre soglaša, da mu </w:t>
      </w:r>
      <w:r w:rsidR="00217C98">
        <w:rPr>
          <w:b w:val="0"/>
          <w:bCs/>
        </w:rPr>
        <w:t>prireditelj</w:t>
      </w:r>
      <w:r w:rsidRPr="001A40E8">
        <w:rPr>
          <w:b w:val="0"/>
          <w:bCs/>
        </w:rPr>
        <w:t xml:space="preserve"> lahko pošilja obvestila v zvezi s ponudbo </w:t>
      </w:r>
      <w:r w:rsidR="00217C98">
        <w:rPr>
          <w:b w:val="0"/>
          <w:bCs/>
        </w:rPr>
        <w:t>prireditelj</w:t>
      </w:r>
      <w:r w:rsidR="00217C98">
        <w:rPr>
          <w:b w:val="0"/>
          <w:bCs/>
        </w:rPr>
        <w:t>a</w:t>
      </w:r>
      <w:r w:rsidRPr="001A40E8">
        <w:rPr>
          <w:b w:val="0"/>
          <w:bCs/>
        </w:rPr>
        <w:t xml:space="preserve">. </w:t>
      </w:r>
    </w:p>
    <w:p w14:paraId="7925C906" w14:textId="77777777" w:rsidR="000B7E08" w:rsidRPr="001A40E8" w:rsidRDefault="000B7E08" w:rsidP="000B7E08">
      <w:pPr>
        <w:pStyle w:val="Naslov1"/>
        <w:numPr>
          <w:ilvl w:val="1"/>
          <w:numId w:val="2"/>
        </w:numPr>
        <w:tabs>
          <w:tab w:val="left" w:pos="142"/>
          <w:tab w:val="num" w:pos="709"/>
        </w:tabs>
        <w:spacing w:before="0" w:line="240" w:lineRule="auto"/>
        <w:ind w:left="709" w:hanging="709"/>
        <w:jc w:val="both"/>
        <w:rPr>
          <w:b w:val="0"/>
          <w:bCs/>
        </w:rPr>
      </w:pPr>
      <w:r w:rsidRPr="001A40E8">
        <w:rPr>
          <w:b w:val="0"/>
          <w:bCs/>
        </w:rPr>
        <w:t xml:space="preserve">Udeleženec oziroma njegov skrbnik ali zakoniti zastopnik lahko kadarkoli prekliče svoje soglasje za uporabo osebnih podatkov, pridobljenih v nagradni igri za namene neposrednega trženja. </w:t>
      </w:r>
    </w:p>
    <w:p w14:paraId="399DDF8B" w14:textId="3C8105D9" w:rsidR="000B7E08" w:rsidRPr="001A40E8" w:rsidRDefault="00217C98" w:rsidP="000B7E08">
      <w:pPr>
        <w:pStyle w:val="Naslov1"/>
        <w:numPr>
          <w:ilvl w:val="1"/>
          <w:numId w:val="2"/>
        </w:numPr>
        <w:tabs>
          <w:tab w:val="left" w:pos="142"/>
          <w:tab w:val="num" w:pos="709"/>
        </w:tabs>
        <w:spacing w:before="0" w:line="240" w:lineRule="auto"/>
        <w:ind w:left="709" w:hanging="709"/>
        <w:jc w:val="both"/>
        <w:rPr>
          <w:b w:val="0"/>
          <w:bCs/>
        </w:rPr>
      </w:pPr>
      <w:r>
        <w:rPr>
          <w:b w:val="0"/>
          <w:bCs/>
        </w:rPr>
        <w:t>p</w:t>
      </w:r>
      <w:r>
        <w:rPr>
          <w:b w:val="0"/>
          <w:bCs/>
        </w:rPr>
        <w:t>rireditelj</w:t>
      </w:r>
      <w:r w:rsidR="000B7E08" w:rsidRPr="001A40E8">
        <w:rPr>
          <w:b w:val="0"/>
          <w:bCs/>
        </w:rPr>
        <w:t xml:space="preserve"> nagradne igre si pridržuje pravico, da podelitev nagrad organizira kot javni dogodek. S sodelovanjem v nagradni igri udeleženec dovoljuje, da se njegovo ime in naslov uporabijo v avdio, foto in video materialu </w:t>
      </w:r>
      <w:r>
        <w:rPr>
          <w:b w:val="0"/>
          <w:bCs/>
        </w:rPr>
        <w:t>prireditelja</w:t>
      </w:r>
      <w:r w:rsidR="000B7E08" w:rsidRPr="001A40E8">
        <w:rPr>
          <w:b w:val="0"/>
          <w:bCs/>
        </w:rPr>
        <w:t xml:space="preserve"> nagradne igre. Izžrebanec dovoljuje </w:t>
      </w:r>
      <w:r>
        <w:rPr>
          <w:b w:val="0"/>
          <w:bCs/>
        </w:rPr>
        <w:t>prireditel</w:t>
      </w:r>
      <w:r w:rsidR="000B7E08" w:rsidRPr="001A40E8">
        <w:rPr>
          <w:b w:val="0"/>
          <w:bCs/>
        </w:rPr>
        <w:t>ju nagradne igre objavo svojih osebnih podatkov v sredstvih javnega obveščanja in na svetovnem spletu z namenom obveščanja o rezultatih žrebanja oziroma prevzema nagrade.</w:t>
      </w:r>
    </w:p>
    <w:p w14:paraId="6D3D4B9B" w14:textId="77777777" w:rsidR="000B7E08" w:rsidRDefault="000B7E08" w:rsidP="000B7E08">
      <w:pPr>
        <w:pStyle w:val="Naslov1"/>
        <w:ind w:left="426" w:hanging="426"/>
      </w:pPr>
      <w:r>
        <w:t>Bistveno spremenjene okoliščine</w:t>
      </w:r>
    </w:p>
    <w:p w14:paraId="7A6AA292" w14:textId="77777777" w:rsidR="000B7E08" w:rsidRPr="000B7E08" w:rsidRDefault="000B7E08" w:rsidP="000B7E08">
      <w:pPr>
        <w:pStyle w:val="Odstavekseznama"/>
        <w:keepNext/>
        <w:keepLines/>
        <w:numPr>
          <w:ilvl w:val="0"/>
          <w:numId w:val="2"/>
        </w:numPr>
        <w:tabs>
          <w:tab w:val="left" w:pos="142"/>
          <w:tab w:val="left" w:pos="709"/>
        </w:tabs>
        <w:spacing w:after="0" w:line="240" w:lineRule="auto"/>
        <w:contextualSpacing w:val="0"/>
        <w:jc w:val="both"/>
        <w:outlineLvl w:val="0"/>
        <w:rPr>
          <w:rFonts w:ascii="Cambria" w:eastAsiaTheme="majorEastAsia" w:hAnsi="Cambria" w:cstheme="majorBidi"/>
          <w:b/>
          <w:vanish/>
          <w:szCs w:val="32"/>
        </w:rPr>
      </w:pPr>
    </w:p>
    <w:p w14:paraId="124C6821" w14:textId="7BC6E472" w:rsidR="00C36E9A" w:rsidRPr="00E76546" w:rsidRDefault="000B7E08" w:rsidP="00C36E9A">
      <w:pPr>
        <w:pStyle w:val="Naslov1"/>
        <w:numPr>
          <w:ilvl w:val="1"/>
          <w:numId w:val="2"/>
        </w:numPr>
        <w:tabs>
          <w:tab w:val="num" w:pos="709"/>
        </w:tabs>
        <w:spacing w:before="0" w:line="240" w:lineRule="auto"/>
        <w:ind w:left="709" w:hanging="709"/>
        <w:jc w:val="both"/>
        <w:rPr>
          <w:b w:val="0"/>
          <w:bCs/>
        </w:rPr>
      </w:pPr>
      <w:r w:rsidRPr="000B7E08">
        <w:rPr>
          <w:b w:val="0"/>
          <w:bCs/>
        </w:rPr>
        <w:t xml:space="preserve">V primeru bistveno spremenjenih okoliščin, zaradi katerih ni mogoče podeliti </w:t>
      </w:r>
      <w:r>
        <w:rPr>
          <w:b w:val="0"/>
          <w:bCs/>
        </w:rPr>
        <w:t xml:space="preserve">prvotne </w:t>
      </w:r>
      <w:r w:rsidRPr="000B7E08">
        <w:rPr>
          <w:b w:val="0"/>
          <w:bCs/>
        </w:rPr>
        <w:t>nagrade</w:t>
      </w:r>
      <w:r>
        <w:rPr>
          <w:b w:val="0"/>
          <w:bCs/>
        </w:rPr>
        <w:t xml:space="preserve">, ki jo je določil </w:t>
      </w:r>
      <w:r w:rsidRPr="001A40E8">
        <w:rPr>
          <w:b w:val="0"/>
          <w:bCs/>
        </w:rPr>
        <w:t>Prireditelj v besedilu objave nagradne igre</w:t>
      </w:r>
      <w:r>
        <w:rPr>
          <w:b w:val="0"/>
          <w:bCs/>
        </w:rPr>
        <w:t xml:space="preserve">, </w:t>
      </w:r>
      <w:r w:rsidR="00A93231">
        <w:rPr>
          <w:b w:val="0"/>
          <w:bCs/>
        </w:rPr>
        <w:t xml:space="preserve">si prireditelj pridržuje pravico do spremembe </w:t>
      </w:r>
      <w:r w:rsidRPr="00A93231">
        <w:rPr>
          <w:b w:val="0"/>
          <w:bCs/>
        </w:rPr>
        <w:t>nagrad</w:t>
      </w:r>
      <w:r w:rsidR="00E76546">
        <w:rPr>
          <w:b w:val="0"/>
          <w:bCs/>
        </w:rPr>
        <w:t>e. Prvotno nagrado, k</w:t>
      </w:r>
      <w:r w:rsidRPr="00A93231">
        <w:rPr>
          <w:b w:val="0"/>
          <w:bCs/>
        </w:rPr>
        <w:t>i je določena lahko nadomesti z drugo, enakovredno nagrado. Sodelujoči v nagradni igri v primeru bistveno spremenjenih okoliščin po tem členu ne morejo zahtevati podelitve prvotno določene nagrade ali odškodnine. V primeru drugih bistveno spremenjenih okoliščin tehnične, komercialne narave, ki niso zajete s prvim odstavkom tega člena, bo prireditelj ta pravila pravično spremenil, o tem obvestil vse sodelujoče in po objavi izvedel oz. dokončal nagradno igro na osnovi novih pravil.</w:t>
      </w:r>
    </w:p>
    <w:p w14:paraId="5A8FEB02" w14:textId="22927519" w:rsidR="00904664" w:rsidRDefault="00904664" w:rsidP="00B21526">
      <w:pPr>
        <w:pStyle w:val="Naslov1"/>
        <w:ind w:left="426" w:hanging="426"/>
      </w:pPr>
      <w:r>
        <w:t>Smiselna uporaba določb splošnih pogojev poslovanja</w:t>
      </w:r>
    </w:p>
    <w:p w14:paraId="67A30457" w14:textId="02154456" w:rsidR="00904664" w:rsidRDefault="00904664" w:rsidP="00904664">
      <w:pPr>
        <w:pStyle w:val="Naslov1"/>
        <w:numPr>
          <w:ilvl w:val="1"/>
          <w:numId w:val="1"/>
        </w:numPr>
        <w:spacing w:before="0"/>
        <w:ind w:hanging="720"/>
        <w:jc w:val="both"/>
        <w:rPr>
          <w:b w:val="0"/>
          <w:bCs/>
        </w:rPr>
      </w:pPr>
      <w:r>
        <w:rPr>
          <w:b w:val="0"/>
          <w:bCs/>
        </w:rPr>
        <w:t>Za vprašanja, ki niso urejena v predmetnih splošnih pogojih, se uporabljajo splošni pogoji</w:t>
      </w:r>
      <w:r w:rsidR="004463F6">
        <w:rPr>
          <w:b w:val="0"/>
          <w:bCs/>
        </w:rPr>
        <w:t xml:space="preserve"> poslovanja</w:t>
      </w:r>
      <w:r>
        <w:rPr>
          <w:b w:val="0"/>
          <w:bCs/>
        </w:rPr>
        <w:t xml:space="preserve">  družbe </w:t>
      </w:r>
      <w:r w:rsidR="00AF3B39">
        <w:rPr>
          <w:b w:val="0"/>
          <w:bCs/>
        </w:rPr>
        <w:t>ORTHODENTAL</w:t>
      </w:r>
      <w:r>
        <w:rPr>
          <w:b w:val="0"/>
          <w:bCs/>
        </w:rPr>
        <w:t xml:space="preserve">, d.o.o., ki so dostopni na: </w:t>
      </w:r>
      <w:hyperlink r:id="rId6" w:history="1">
        <w:r w:rsidR="004463F6" w:rsidRPr="00CB3169">
          <w:rPr>
            <w:rStyle w:val="Hiperpovezava"/>
            <w:b w:val="0"/>
            <w:bCs/>
          </w:rPr>
          <w:t>https://orthodental.si/wp-content/uploads/2024/06/Splosni-pogoji-poslovanja.pdf</w:t>
        </w:r>
      </w:hyperlink>
      <w:r w:rsidR="004463F6">
        <w:rPr>
          <w:b w:val="0"/>
          <w:bCs/>
        </w:rPr>
        <w:t xml:space="preserve"> </w:t>
      </w:r>
    </w:p>
    <w:p w14:paraId="386506CE" w14:textId="77777777" w:rsidR="00BB6D65" w:rsidRPr="00BB6D65" w:rsidRDefault="00BB6D65" w:rsidP="00BB6D65"/>
    <w:p w14:paraId="439EDE4B" w14:textId="3355D34E" w:rsidR="00C36E9A" w:rsidRDefault="00904664" w:rsidP="00B21526">
      <w:pPr>
        <w:pStyle w:val="Naslov1"/>
        <w:ind w:left="426" w:hanging="426"/>
      </w:pPr>
      <w:r>
        <w:lastRenderedPageBreak/>
        <w:t>K</w:t>
      </w:r>
      <w:r w:rsidR="00C36E9A">
        <w:t>ončne in predhodne določbe</w:t>
      </w:r>
    </w:p>
    <w:p w14:paraId="1FC59255" w14:textId="735C5C89" w:rsidR="00C36E9A" w:rsidRPr="00E76546" w:rsidRDefault="00217C98" w:rsidP="00BB0D5B">
      <w:pPr>
        <w:pStyle w:val="Naslov1"/>
        <w:numPr>
          <w:ilvl w:val="1"/>
          <w:numId w:val="1"/>
        </w:numPr>
        <w:spacing w:before="0"/>
        <w:ind w:left="709" w:hanging="720"/>
        <w:jc w:val="both"/>
        <w:rPr>
          <w:b w:val="0"/>
          <w:bCs/>
        </w:rPr>
      </w:pPr>
      <w:r>
        <w:rPr>
          <w:b w:val="0"/>
          <w:bCs/>
        </w:rPr>
        <w:t>P</w:t>
      </w:r>
      <w:r>
        <w:rPr>
          <w:b w:val="0"/>
          <w:bCs/>
        </w:rPr>
        <w:t>rireditelj</w:t>
      </w:r>
      <w:r w:rsidR="00C36E9A" w:rsidRPr="00B21526">
        <w:rPr>
          <w:b w:val="0"/>
          <w:bCs/>
        </w:rPr>
        <w:t xml:space="preserve"> si pridržuje pravico do dopolnitev in sprememb pogojev nagrade igre, če tako</w:t>
      </w:r>
      <w:r w:rsidR="00E76546">
        <w:rPr>
          <w:b w:val="0"/>
          <w:bCs/>
        </w:rPr>
        <w:t xml:space="preserve"> </w:t>
      </w:r>
      <w:r w:rsidR="00C36E9A" w:rsidRPr="00E76546">
        <w:rPr>
          <w:b w:val="0"/>
          <w:bCs/>
        </w:rPr>
        <w:t>zahtevajo vzroki tehnične ali komercialne narave ali vzroki na strani javnosti.</w:t>
      </w:r>
    </w:p>
    <w:p w14:paraId="6080B3ED" w14:textId="58F9DC45" w:rsidR="00B21526" w:rsidRPr="00E76546" w:rsidRDefault="00C36E9A" w:rsidP="00137097">
      <w:pPr>
        <w:pStyle w:val="Naslov1"/>
        <w:numPr>
          <w:ilvl w:val="1"/>
          <w:numId w:val="5"/>
        </w:numPr>
        <w:tabs>
          <w:tab w:val="num" w:pos="709"/>
        </w:tabs>
        <w:spacing w:before="0" w:line="240" w:lineRule="auto"/>
        <w:ind w:left="709" w:hanging="709"/>
        <w:jc w:val="both"/>
        <w:rPr>
          <w:b w:val="0"/>
          <w:bCs/>
          <w:szCs w:val="22"/>
        </w:rPr>
      </w:pPr>
      <w:r w:rsidRPr="00E76546">
        <w:rPr>
          <w:b w:val="0"/>
          <w:bCs/>
          <w:szCs w:val="22"/>
        </w:rPr>
        <w:t xml:space="preserve">O vseh spremembah in novostih nagradne igre bo </w:t>
      </w:r>
      <w:r w:rsidR="00217C98">
        <w:rPr>
          <w:b w:val="0"/>
          <w:bCs/>
        </w:rPr>
        <w:t>prireditelj</w:t>
      </w:r>
      <w:r w:rsidRPr="00E76546">
        <w:rPr>
          <w:b w:val="0"/>
          <w:bCs/>
          <w:szCs w:val="22"/>
        </w:rPr>
        <w:t xml:space="preserve"> udeležence sproti obveščal </w:t>
      </w:r>
      <w:r w:rsidR="00B21526" w:rsidRPr="00E76546">
        <w:rPr>
          <w:b w:val="0"/>
          <w:bCs/>
          <w:szCs w:val="22"/>
        </w:rPr>
        <w:t xml:space="preserve">pod besedilo ali v besedilu vsakokratne objave nagradne igre.  </w:t>
      </w:r>
    </w:p>
    <w:p w14:paraId="70EA5BF2" w14:textId="448378B8" w:rsidR="00C36E9A" w:rsidRPr="00B21526" w:rsidRDefault="00C36E9A" w:rsidP="00B21526">
      <w:pPr>
        <w:pStyle w:val="Navadensplet"/>
        <w:shd w:val="clear" w:color="auto" w:fill="FFFFFF"/>
        <w:spacing w:before="0" w:beforeAutospacing="0" w:after="150" w:afterAutospacing="0"/>
        <w:rPr>
          <w:rFonts w:ascii="Roboto" w:hAnsi="Roboto"/>
          <w:color w:val="293E51"/>
          <w:sz w:val="21"/>
          <w:szCs w:val="21"/>
        </w:rPr>
      </w:pPr>
    </w:p>
    <w:sectPr w:rsidR="00C36E9A" w:rsidRPr="00B21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2885"/>
    <w:multiLevelType w:val="hybridMultilevel"/>
    <w:tmpl w:val="C82268B2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B15802"/>
    <w:multiLevelType w:val="multilevel"/>
    <w:tmpl w:val="1DB4E5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F4A7DFA"/>
    <w:multiLevelType w:val="multilevel"/>
    <w:tmpl w:val="8124D394"/>
    <w:lvl w:ilvl="0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4961762"/>
    <w:multiLevelType w:val="multilevel"/>
    <w:tmpl w:val="F66C46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11943882">
    <w:abstractNumId w:val="2"/>
  </w:num>
  <w:num w:numId="2" w16cid:durableId="804928118">
    <w:abstractNumId w:val="3"/>
  </w:num>
  <w:num w:numId="3" w16cid:durableId="2115132842">
    <w:abstractNumId w:val="0"/>
  </w:num>
  <w:num w:numId="4" w16cid:durableId="1026248427">
    <w:abstractNumId w:val="2"/>
  </w:num>
  <w:num w:numId="5" w16cid:durableId="17151514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2929575">
    <w:abstractNumId w:val="2"/>
  </w:num>
  <w:num w:numId="7" w16cid:durableId="944309924">
    <w:abstractNumId w:val="2"/>
  </w:num>
  <w:num w:numId="8" w16cid:durableId="478499072">
    <w:abstractNumId w:val="1"/>
  </w:num>
  <w:num w:numId="9" w16cid:durableId="1549295424">
    <w:abstractNumId w:val="2"/>
  </w:num>
  <w:num w:numId="10" w16cid:durableId="1777290878">
    <w:abstractNumId w:val="2"/>
  </w:num>
  <w:num w:numId="11" w16cid:durableId="195771473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78"/>
    <w:rsid w:val="00005606"/>
    <w:rsid w:val="00013285"/>
    <w:rsid w:val="00041318"/>
    <w:rsid w:val="00046336"/>
    <w:rsid w:val="0005063E"/>
    <w:rsid w:val="00055F91"/>
    <w:rsid w:val="000B7E08"/>
    <w:rsid w:val="00137097"/>
    <w:rsid w:val="001508EE"/>
    <w:rsid w:val="001678E4"/>
    <w:rsid w:val="001C7E42"/>
    <w:rsid w:val="00206EE6"/>
    <w:rsid w:val="00217C98"/>
    <w:rsid w:val="00257534"/>
    <w:rsid w:val="002915DF"/>
    <w:rsid w:val="002920F8"/>
    <w:rsid w:val="002976C6"/>
    <w:rsid w:val="002B63DB"/>
    <w:rsid w:val="002D3861"/>
    <w:rsid w:val="002E68E5"/>
    <w:rsid w:val="003B75C1"/>
    <w:rsid w:val="003F18B9"/>
    <w:rsid w:val="00401B5C"/>
    <w:rsid w:val="004154F9"/>
    <w:rsid w:val="00423846"/>
    <w:rsid w:val="004463F6"/>
    <w:rsid w:val="00452A08"/>
    <w:rsid w:val="004674FC"/>
    <w:rsid w:val="00473F5F"/>
    <w:rsid w:val="004B18FB"/>
    <w:rsid w:val="004E767E"/>
    <w:rsid w:val="005022BE"/>
    <w:rsid w:val="005812CE"/>
    <w:rsid w:val="00584785"/>
    <w:rsid w:val="00633EBD"/>
    <w:rsid w:val="006840F7"/>
    <w:rsid w:val="006C7835"/>
    <w:rsid w:val="00722B3D"/>
    <w:rsid w:val="0072578A"/>
    <w:rsid w:val="00796455"/>
    <w:rsid w:val="007D3C8E"/>
    <w:rsid w:val="00876FAD"/>
    <w:rsid w:val="00877771"/>
    <w:rsid w:val="008B1B08"/>
    <w:rsid w:val="008E2F20"/>
    <w:rsid w:val="008E3CA3"/>
    <w:rsid w:val="008F1240"/>
    <w:rsid w:val="008F4D10"/>
    <w:rsid w:val="00900F7C"/>
    <w:rsid w:val="00904664"/>
    <w:rsid w:val="00904CDB"/>
    <w:rsid w:val="00952970"/>
    <w:rsid w:val="00975469"/>
    <w:rsid w:val="009A46A1"/>
    <w:rsid w:val="00A0533C"/>
    <w:rsid w:val="00A254F6"/>
    <w:rsid w:val="00A44778"/>
    <w:rsid w:val="00A46CAA"/>
    <w:rsid w:val="00A51C63"/>
    <w:rsid w:val="00A93231"/>
    <w:rsid w:val="00AF3B39"/>
    <w:rsid w:val="00B01F53"/>
    <w:rsid w:val="00B163F2"/>
    <w:rsid w:val="00B21526"/>
    <w:rsid w:val="00BB0D5B"/>
    <w:rsid w:val="00BB6D65"/>
    <w:rsid w:val="00C1521D"/>
    <w:rsid w:val="00C21B64"/>
    <w:rsid w:val="00C36E9A"/>
    <w:rsid w:val="00C36F12"/>
    <w:rsid w:val="00C771B3"/>
    <w:rsid w:val="00CB2193"/>
    <w:rsid w:val="00CC3A18"/>
    <w:rsid w:val="00CE0A90"/>
    <w:rsid w:val="00CF7F4E"/>
    <w:rsid w:val="00D24430"/>
    <w:rsid w:val="00D5345A"/>
    <w:rsid w:val="00DB6DDB"/>
    <w:rsid w:val="00DE58CB"/>
    <w:rsid w:val="00DF4517"/>
    <w:rsid w:val="00E04679"/>
    <w:rsid w:val="00E122AC"/>
    <w:rsid w:val="00E518DD"/>
    <w:rsid w:val="00E72392"/>
    <w:rsid w:val="00E76546"/>
    <w:rsid w:val="00ED2AEA"/>
    <w:rsid w:val="00EF201A"/>
    <w:rsid w:val="00F67B41"/>
    <w:rsid w:val="00F852DA"/>
    <w:rsid w:val="00F8533A"/>
    <w:rsid w:val="00F862CE"/>
    <w:rsid w:val="00FB50BE"/>
    <w:rsid w:val="00FC2FE6"/>
    <w:rsid w:val="00FF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B093C"/>
  <w15:chartTrackingRefBased/>
  <w15:docId w15:val="{EFC7B605-F881-426A-A18A-8CDF8D44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B7E08"/>
  </w:style>
  <w:style w:type="paragraph" w:styleId="Naslov1">
    <w:name w:val="heading 1"/>
    <w:basedOn w:val="Navaden"/>
    <w:next w:val="Navaden"/>
    <w:link w:val="Naslov1Znak"/>
    <w:uiPriority w:val="9"/>
    <w:qFormat/>
    <w:rsid w:val="000B7E08"/>
    <w:pPr>
      <w:keepNext/>
      <w:keepLines/>
      <w:numPr>
        <w:numId w:val="1"/>
      </w:numPr>
      <w:spacing w:before="240" w:after="0"/>
      <w:outlineLvl w:val="0"/>
    </w:pPr>
    <w:rPr>
      <w:rFonts w:ascii="Cambria" w:eastAsiaTheme="majorEastAsia" w:hAnsi="Cambria" w:cstheme="majorBidi"/>
      <w:b/>
      <w:szCs w:val="32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B7E08"/>
    <w:rPr>
      <w:rFonts w:ascii="Cambria" w:eastAsiaTheme="majorEastAsia" w:hAnsi="Cambria" w:cstheme="majorBidi"/>
      <w:b/>
      <w:szCs w:val="32"/>
    </w:rPr>
  </w:style>
  <w:style w:type="character" w:styleId="Pripombasklic">
    <w:name w:val="annotation reference"/>
    <w:basedOn w:val="Privzetapisavaodstavka"/>
    <w:uiPriority w:val="99"/>
    <w:semiHidden/>
    <w:unhideWhenUsed/>
    <w:rsid w:val="000B7E08"/>
    <w:rPr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B7E08"/>
    <w:pPr>
      <w:spacing w:after="0" w:line="240" w:lineRule="auto"/>
    </w:pPr>
    <w:rPr>
      <w:sz w:val="24"/>
      <w:szCs w:val="24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B7E08"/>
    <w:rPr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0B7E08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B7E08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C36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446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thodental.si/wp-content/uploads/2024/06/Splosni-pogoji-poslovanja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1408F1C-5194-4BB4-AA6B-896893139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 Kuster</dc:creator>
  <cp:keywords/>
  <dc:description/>
  <cp:lastModifiedBy>Uršula Pust | OrthoDental</cp:lastModifiedBy>
  <cp:revision>18</cp:revision>
  <dcterms:created xsi:type="dcterms:W3CDTF">2026-04-01T12:05:00Z</dcterms:created>
  <dcterms:modified xsi:type="dcterms:W3CDTF">2026-04-01T14:54:00Z</dcterms:modified>
</cp:coreProperties>
</file>